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AC" w:rsidRPr="001E2C83" w:rsidRDefault="00162FAC" w:rsidP="00162FAC">
      <w:pPr>
        <w:rPr>
          <w:rFonts w:ascii="仿宋" w:eastAsia="仿宋" w:hAnsi="仿宋" w:hint="eastAsia"/>
          <w:bCs/>
          <w:sz w:val="32"/>
          <w:szCs w:val="32"/>
        </w:rPr>
      </w:pPr>
      <w:r w:rsidRPr="001E2C83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162FAC" w:rsidRDefault="00162FAC" w:rsidP="00162FAC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1E2C83">
        <w:rPr>
          <w:rFonts w:ascii="黑体" w:eastAsia="黑体" w:hAnsi="黑体" w:hint="eastAsia"/>
          <w:bCs/>
          <w:sz w:val="32"/>
          <w:szCs w:val="32"/>
        </w:rPr>
        <w:t>“</w:t>
      </w:r>
      <w:r>
        <w:rPr>
          <w:rFonts w:ascii="黑体" w:eastAsia="黑体" w:hAnsi="黑体" w:hint="eastAsia"/>
          <w:bCs/>
          <w:sz w:val="32"/>
          <w:szCs w:val="32"/>
        </w:rPr>
        <w:t>步步登高</w:t>
      </w:r>
      <w:r w:rsidRPr="001E2C83">
        <w:rPr>
          <w:rFonts w:ascii="黑体" w:eastAsia="黑体" w:hAnsi="黑体" w:hint="eastAsia"/>
          <w:bCs/>
          <w:sz w:val="32"/>
          <w:szCs w:val="32"/>
        </w:rPr>
        <w:t>”即开型体育彩票游戏规则</w:t>
      </w:r>
    </w:p>
    <w:p w:rsidR="00162FAC" w:rsidRPr="001E2C83" w:rsidRDefault="00162FAC" w:rsidP="00162FAC">
      <w:pPr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162FAC" w:rsidRPr="00E4638F" w:rsidRDefault="00162FAC" w:rsidP="00162FAC">
      <w:pPr>
        <w:ind w:firstLineChars="250" w:firstLine="703"/>
        <w:rPr>
          <w:rFonts w:ascii="楷体_GB2312" w:eastAsia="楷体_GB2312" w:hAnsi="楷体" w:hint="eastAsia"/>
          <w:sz w:val="28"/>
        </w:rPr>
      </w:pPr>
      <w:r w:rsidRPr="00E4638F">
        <w:rPr>
          <w:rFonts w:ascii="楷体_GB2312" w:eastAsia="楷体_GB2312" w:hAnsi="楷体" w:hint="eastAsia"/>
          <w:b/>
          <w:bCs/>
          <w:sz w:val="28"/>
        </w:rPr>
        <w:t>(一)面值：</w:t>
      </w:r>
      <w:r>
        <w:rPr>
          <w:rFonts w:ascii="楷体_GB2312" w:eastAsia="楷体_GB2312" w:hAnsi="楷体" w:hint="eastAsia"/>
          <w:sz w:val="28"/>
        </w:rPr>
        <w:t>5</w:t>
      </w:r>
      <w:r w:rsidRPr="00E4638F">
        <w:rPr>
          <w:rFonts w:ascii="楷体_GB2312" w:eastAsia="楷体_GB2312" w:hAnsi="楷体" w:hint="eastAsia"/>
          <w:sz w:val="28"/>
        </w:rPr>
        <w:t>元。</w:t>
      </w:r>
    </w:p>
    <w:p w:rsidR="00162FAC" w:rsidRPr="00E4638F" w:rsidRDefault="00162FAC" w:rsidP="00162FAC">
      <w:pPr>
        <w:ind w:firstLineChars="250" w:firstLine="703"/>
        <w:rPr>
          <w:rFonts w:ascii="楷体_GB2312" w:eastAsia="楷体_GB2312" w:hAnsi="楷体" w:hint="eastAsia"/>
          <w:sz w:val="28"/>
        </w:rPr>
      </w:pPr>
      <w:r w:rsidRPr="00E4638F">
        <w:rPr>
          <w:rFonts w:ascii="楷体_GB2312" w:eastAsia="楷体_GB2312" w:hAnsi="楷体" w:hint="eastAsia"/>
          <w:b/>
          <w:bCs/>
          <w:sz w:val="28"/>
        </w:rPr>
        <w:t>(二)奖组：</w:t>
      </w:r>
      <w:r>
        <w:rPr>
          <w:rFonts w:ascii="楷体_GB2312" w:eastAsia="楷体_GB2312" w:hAnsi="楷体" w:hint="eastAsia"/>
          <w:sz w:val="28"/>
        </w:rPr>
        <w:t>72</w:t>
      </w:r>
      <w:r w:rsidRPr="00E4638F">
        <w:rPr>
          <w:rFonts w:ascii="楷体_GB2312" w:eastAsia="楷体_GB2312" w:hAnsi="楷体" w:hint="eastAsia"/>
          <w:sz w:val="28"/>
        </w:rPr>
        <w:t>万张。</w:t>
      </w:r>
    </w:p>
    <w:p w:rsidR="00162FAC" w:rsidRPr="00162FAC" w:rsidRDefault="00162FAC" w:rsidP="00162FAC">
      <w:pPr>
        <w:pStyle w:val="a5"/>
        <w:ind w:firstLineChars="250" w:firstLine="703"/>
        <w:rPr>
          <w:rFonts w:ascii="楷体_GB2312" w:eastAsia="楷体_GB2312" w:hAnsi="楷体" w:hint="eastAsia"/>
          <w:bCs/>
          <w:sz w:val="28"/>
        </w:rPr>
      </w:pPr>
      <w:r w:rsidRPr="00E4638F">
        <w:rPr>
          <w:rFonts w:ascii="楷体_GB2312" w:eastAsia="楷体_GB2312" w:hAnsi="楷体" w:hint="eastAsia"/>
          <w:b/>
          <w:bCs/>
          <w:sz w:val="28"/>
        </w:rPr>
        <w:t>(三)玩法规则：</w:t>
      </w:r>
      <w:r w:rsidRPr="00162FAC">
        <w:rPr>
          <w:rFonts w:ascii="楷体_GB2312" w:eastAsia="楷体_GB2312" w:hAnsi="楷体" w:hint="eastAsia"/>
          <w:bCs/>
          <w:sz w:val="28"/>
        </w:rPr>
        <w:t>主游戏：刮开覆盖膜，如果出现金额标志，即中得该金额。幸运游戏：刮开幸运游戏覆盖膜，如果出现右方奖级表中所对应的山名，即中得其所对应的金额。中奖奖金兼中兼得。</w:t>
      </w:r>
    </w:p>
    <w:p w:rsidR="00162FAC" w:rsidRPr="00E4638F" w:rsidRDefault="00162FAC" w:rsidP="00162FAC">
      <w:pPr>
        <w:ind w:firstLineChars="250" w:firstLine="703"/>
        <w:rPr>
          <w:rFonts w:ascii="楷体_GB2312" w:eastAsia="楷体_GB2312" w:hAnsi="楷体" w:hint="eastAsia"/>
          <w:b/>
          <w:bCs/>
          <w:sz w:val="28"/>
        </w:rPr>
      </w:pPr>
      <w:r w:rsidRPr="00E4638F">
        <w:rPr>
          <w:rFonts w:ascii="楷体_GB2312" w:eastAsia="楷体_GB2312" w:hAnsi="楷体" w:hint="eastAsia"/>
          <w:b/>
          <w:bCs/>
          <w:sz w:val="28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6"/>
        <w:gridCol w:w="1941"/>
        <w:gridCol w:w="1945"/>
        <w:gridCol w:w="2476"/>
      </w:tblGrid>
      <w:tr w:rsidR="00162FAC" w:rsidTr="00C0463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256" w:type="dxa"/>
            <w:vAlign w:val="center"/>
          </w:tcPr>
          <w:p w:rsidR="00162FAC" w:rsidRPr="001E2C83" w:rsidRDefault="00162FAC" w:rsidP="00C0463A">
            <w:pPr>
              <w:jc w:val="center"/>
              <w:rPr>
                <w:rFonts w:ascii="黑体" w:eastAsia="黑体" w:hAnsi="黑体" w:hint="eastAsia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奖级</w:t>
            </w:r>
          </w:p>
        </w:tc>
        <w:tc>
          <w:tcPr>
            <w:tcW w:w="1941" w:type="dxa"/>
            <w:vAlign w:val="center"/>
          </w:tcPr>
          <w:p w:rsidR="00162FAC" w:rsidRPr="001E2C83" w:rsidRDefault="00162FAC" w:rsidP="00C0463A">
            <w:pPr>
              <w:jc w:val="center"/>
              <w:rPr>
                <w:rFonts w:ascii="黑体" w:eastAsia="黑体" w:hAnsi="黑体" w:hint="eastAsia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中奖金额（元）</w:t>
            </w:r>
          </w:p>
        </w:tc>
        <w:tc>
          <w:tcPr>
            <w:tcW w:w="1945" w:type="dxa"/>
            <w:vAlign w:val="center"/>
          </w:tcPr>
          <w:p w:rsidR="00162FAC" w:rsidRPr="001E2C83" w:rsidRDefault="00162FAC" w:rsidP="00C0463A">
            <w:pPr>
              <w:jc w:val="center"/>
              <w:rPr>
                <w:rFonts w:ascii="黑体" w:eastAsia="黑体" w:hAnsi="黑体" w:hint="eastAsia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162FAC" w:rsidRPr="001E2C83" w:rsidRDefault="00162FAC" w:rsidP="00C0463A">
            <w:pPr>
              <w:jc w:val="center"/>
              <w:rPr>
                <w:rFonts w:ascii="黑体" w:eastAsia="黑体" w:hAnsi="黑体" w:hint="eastAsia"/>
                <w:sz w:val="28"/>
              </w:rPr>
            </w:pPr>
            <w:r w:rsidRPr="001E2C83">
              <w:rPr>
                <w:rFonts w:ascii="黑体" w:eastAsia="黑体" w:hAnsi="黑体" w:hint="eastAsia"/>
                <w:sz w:val="28"/>
              </w:rPr>
              <w:t>中奖小计（元）</w:t>
            </w:r>
          </w:p>
        </w:tc>
      </w:tr>
      <w:tr w:rsidR="00162FAC" w:rsidTr="00350FB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sz w:val="28"/>
              </w:rPr>
            </w:pPr>
            <w:r w:rsidRPr="001E2C83">
              <w:rPr>
                <w:rFonts w:ascii="仿宋" w:eastAsia="仿宋" w:hAnsi="仿宋" w:hint="eastAsia"/>
                <w:sz w:val="28"/>
              </w:rPr>
              <w:t xml:space="preserve">1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10,000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10,000</w:t>
            </w:r>
          </w:p>
        </w:tc>
      </w:tr>
      <w:tr w:rsidR="00162FAC" w:rsidTr="00350FB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sz w:val="28"/>
              </w:rPr>
            </w:pPr>
            <w:r w:rsidRPr="001E2C83">
              <w:rPr>
                <w:rFonts w:ascii="仿宋" w:eastAsia="仿宋" w:hAnsi="仿宋" w:hint="eastAsia"/>
                <w:sz w:val="28"/>
              </w:rPr>
              <w:t xml:space="preserve">2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1,000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20,000</w:t>
            </w:r>
          </w:p>
        </w:tc>
      </w:tr>
      <w:tr w:rsidR="00162FAC" w:rsidTr="00350FB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sz w:val="28"/>
              </w:rPr>
            </w:pPr>
            <w:r w:rsidRPr="001E2C83">
              <w:rPr>
                <w:rFonts w:ascii="仿宋" w:eastAsia="仿宋" w:hAnsi="仿宋" w:hint="eastAsia"/>
                <w:sz w:val="28"/>
              </w:rPr>
              <w:t xml:space="preserve">3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500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40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20,000</w:t>
            </w:r>
          </w:p>
        </w:tc>
      </w:tr>
      <w:tr w:rsidR="00162FAC" w:rsidTr="00350FB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sz w:val="28"/>
              </w:rPr>
            </w:pPr>
            <w:r w:rsidRPr="001E2C83">
              <w:rPr>
                <w:rFonts w:ascii="仿宋" w:eastAsia="仿宋" w:hAnsi="仿宋" w:hint="eastAsia"/>
                <w:sz w:val="28"/>
              </w:rPr>
              <w:t xml:space="preserve">4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400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80,000</w:t>
            </w:r>
          </w:p>
        </w:tc>
      </w:tr>
      <w:tr w:rsidR="00162FAC" w:rsidTr="00350FB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sz w:val="28"/>
              </w:rPr>
            </w:pPr>
            <w:r w:rsidRPr="001E2C83">
              <w:rPr>
                <w:rFonts w:ascii="仿宋" w:eastAsia="仿宋" w:hAnsi="仿宋" w:hint="eastAsia"/>
                <w:sz w:val="28"/>
              </w:rPr>
              <w:t xml:space="preserve">5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1,700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170,000</w:t>
            </w:r>
          </w:p>
        </w:tc>
      </w:tr>
      <w:tr w:rsidR="00162FAC" w:rsidTr="00350FB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sz w:val="28"/>
              </w:rPr>
            </w:pPr>
            <w:r w:rsidRPr="001E2C83">
              <w:rPr>
                <w:rFonts w:ascii="仿宋" w:eastAsia="仿宋" w:hAnsi="仿宋" w:hint="eastAsia"/>
                <w:sz w:val="28"/>
              </w:rPr>
              <w:t xml:space="preserve">6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6,000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300,000</w:t>
            </w:r>
          </w:p>
        </w:tc>
      </w:tr>
      <w:tr w:rsidR="00162FAC" w:rsidTr="00350FB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sz w:val="28"/>
              </w:rPr>
            </w:pPr>
            <w:r w:rsidRPr="001E2C83">
              <w:rPr>
                <w:rFonts w:ascii="仿宋" w:eastAsia="仿宋" w:hAnsi="仿宋" w:hint="eastAsia"/>
                <w:sz w:val="28"/>
              </w:rPr>
              <w:t xml:space="preserve">7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12,000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240,000</w:t>
            </w:r>
          </w:p>
        </w:tc>
      </w:tr>
      <w:tr w:rsidR="00162FAC" w:rsidTr="00350FB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sz w:val="28"/>
              </w:rPr>
            </w:pPr>
            <w:r w:rsidRPr="001E2C83">
              <w:rPr>
                <w:rFonts w:ascii="仿宋" w:eastAsia="仿宋" w:hAnsi="仿宋" w:hint="eastAsia"/>
                <w:sz w:val="28"/>
              </w:rPr>
              <w:t xml:space="preserve">8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24,000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240,000</w:t>
            </w:r>
          </w:p>
        </w:tc>
      </w:tr>
      <w:tr w:rsidR="00162FAC" w:rsidTr="00350FB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252,000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sz w:val="28"/>
              </w:rPr>
            </w:pPr>
            <w:r w:rsidRPr="00162FAC">
              <w:rPr>
                <w:rFonts w:ascii="仿宋" w:eastAsia="仿宋" w:hAnsi="仿宋" w:hint="eastAsia"/>
                <w:sz w:val="28"/>
              </w:rPr>
              <w:t>1,260,000</w:t>
            </w:r>
          </w:p>
        </w:tc>
      </w:tr>
      <w:tr w:rsidR="00162FAC" w:rsidTr="0072209F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56" w:type="dxa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E2C83">
              <w:rPr>
                <w:rFonts w:ascii="仿宋" w:eastAsia="仿宋" w:hAnsi="仿宋" w:hint="eastAsia"/>
                <w:b/>
                <w:sz w:val="28"/>
              </w:rPr>
              <w:t>合 计</w:t>
            </w:r>
          </w:p>
        </w:tc>
        <w:tc>
          <w:tcPr>
            <w:tcW w:w="1941" w:type="dxa"/>
            <w:vAlign w:val="center"/>
          </w:tcPr>
          <w:p w:rsidR="00162FAC" w:rsidRPr="001E2C83" w:rsidRDefault="00162FAC" w:rsidP="00C0463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945" w:type="dxa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62FAC">
              <w:rPr>
                <w:rFonts w:ascii="仿宋" w:eastAsia="仿宋" w:hAnsi="仿宋" w:hint="eastAsia"/>
                <w:b/>
                <w:sz w:val="28"/>
              </w:rPr>
              <w:t>296,161</w:t>
            </w:r>
          </w:p>
        </w:tc>
        <w:tc>
          <w:tcPr>
            <w:tcW w:w="2476" w:type="dxa"/>
            <w:vAlign w:val="bottom"/>
          </w:tcPr>
          <w:p w:rsidR="00162FAC" w:rsidRPr="00162FAC" w:rsidRDefault="00162FAC" w:rsidP="00162FA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162FAC">
              <w:rPr>
                <w:rFonts w:ascii="仿宋" w:eastAsia="仿宋" w:hAnsi="仿宋" w:hint="eastAsia"/>
                <w:b/>
                <w:sz w:val="28"/>
              </w:rPr>
              <w:t>2,340,000</w:t>
            </w:r>
          </w:p>
        </w:tc>
      </w:tr>
    </w:tbl>
    <w:p w:rsidR="001E2E5E" w:rsidRPr="00162FAC" w:rsidRDefault="001E2E5E"/>
    <w:sectPr w:rsidR="001E2E5E" w:rsidRPr="0016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5E" w:rsidRDefault="001E2E5E" w:rsidP="00162FAC">
      <w:r>
        <w:separator/>
      </w:r>
    </w:p>
  </w:endnote>
  <w:endnote w:type="continuationSeparator" w:id="1">
    <w:p w:rsidR="001E2E5E" w:rsidRDefault="001E2E5E" w:rsidP="0016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5E" w:rsidRDefault="001E2E5E" w:rsidP="00162FAC">
      <w:r>
        <w:separator/>
      </w:r>
    </w:p>
  </w:footnote>
  <w:footnote w:type="continuationSeparator" w:id="1">
    <w:p w:rsidR="001E2E5E" w:rsidRDefault="001E2E5E" w:rsidP="0016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1F8A"/>
    <w:multiLevelType w:val="hybridMultilevel"/>
    <w:tmpl w:val="A538DB2C"/>
    <w:lvl w:ilvl="0" w:tplc="C8B2D090">
      <w:start w:val="1"/>
      <w:numFmt w:val="chineseCountingThousand"/>
      <w:lvlText w:val="%1、"/>
      <w:lvlJc w:val="left"/>
      <w:pPr>
        <w:ind w:left="98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FAC"/>
    <w:rsid w:val="0014776B"/>
    <w:rsid w:val="00162FAC"/>
    <w:rsid w:val="001E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F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FAC"/>
    <w:rPr>
      <w:sz w:val="18"/>
      <w:szCs w:val="18"/>
    </w:rPr>
  </w:style>
  <w:style w:type="paragraph" w:styleId="a5">
    <w:name w:val="Body Text Indent"/>
    <w:basedOn w:val="a"/>
    <w:link w:val="Char1"/>
    <w:semiHidden/>
    <w:rsid w:val="00162FAC"/>
    <w:pPr>
      <w:ind w:firstLineChars="200" w:firstLine="600"/>
    </w:pPr>
    <w:rPr>
      <w:rFonts w:ascii="仿宋" w:eastAsia="仿宋"/>
      <w:sz w:val="30"/>
      <w:lang/>
    </w:rPr>
  </w:style>
  <w:style w:type="character" w:customStyle="1" w:styleId="Char1">
    <w:name w:val="正文文本缩进 Char"/>
    <w:basedOn w:val="a0"/>
    <w:link w:val="a5"/>
    <w:semiHidden/>
    <w:rsid w:val="00162FAC"/>
    <w:rPr>
      <w:rFonts w:ascii="仿宋" w:eastAsia="仿宋" w:hAnsi="Times New Roman" w:cs="Times New Roman"/>
      <w:sz w:val="3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崔露</dc:creator>
  <cp:keywords/>
  <dc:description/>
  <cp:lastModifiedBy>崔露</cp:lastModifiedBy>
  <cp:revision>4</cp:revision>
  <dcterms:created xsi:type="dcterms:W3CDTF">2017-10-10T10:01:00Z</dcterms:created>
  <dcterms:modified xsi:type="dcterms:W3CDTF">2017-10-10T10:06:00Z</dcterms:modified>
</cp:coreProperties>
</file>