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68" w:rsidRDefault="00F51B68" w:rsidP="00F51B68">
      <w:pPr>
        <w:snapToGrid w:val="0"/>
        <w:spacing w:line="360" w:lineRule="auto"/>
        <w:ind w:firstLine="600"/>
        <w:jc w:val="center"/>
        <w:rPr>
          <w:rFonts w:ascii="仿宋_GB2312" w:eastAsia="仿宋_GB2312" w:hint="eastAsia"/>
          <w:sz w:val="30"/>
          <w:szCs w:val="30"/>
        </w:rPr>
      </w:pPr>
    </w:p>
    <w:p w:rsidR="00F51B68" w:rsidRDefault="00F51B68" w:rsidP="00F51B68">
      <w:pPr>
        <w:snapToGrid w:val="0"/>
        <w:spacing w:line="360" w:lineRule="auto"/>
        <w:ind w:firstLine="602"/>
        <w:jc w:val="center"/>
        <w:rPr>
          <w:rFonts w:ascii="仿宋_GB2312" w:eastAsia="仿宋_GB2312" w:hAnsi="华文中宋" w:hint="eastAsia"/>
          <w:b/>
          <w:sz w:val="30"/>
          <w:szCs w:val="30"/>
        </w:rPr>
      </w:pPr>
    </w:p>
    <w:p w:rsidR="00F51B68" w:rsidRPr="00556581" w:rsidRDefault="00F51B68" w:rsidP="00CD4406">
      <w:pPr>
        <w:snapToGrid w:val="0"/>
        <w:spacing w:line="360" w:lineRule="auto"/>
        <w:jc w:val="center"/>
        <w:rPr>
          <w:rFonts w:ascii="仿宋_GB2312" w:eastAsia="仿宋_GB2312" w:hAnsi="华文中宋" w:hint="eastAsia"/>
          <w:b/>
          <w:sz w:val="30"/>
          <w:szCs w:val="30"/>
        </w:rPr>
      </w:pPr>
      <w:r w:rsidRPr="00556581">
        <w:rPr>
          <w:rFonts w:ascii="仿宋_GB2312" w:eastAsia="仿宋_GB2312" w:hAnsi="华文中宋" w:hint="eastAsia"/>
          <w:b/>
          <w:sz w:val="30"/>
          <w:szCs w:val="30"/>
        </w:rPr>
        <w:t>江河湖泊</w:t>
      </w:r>
      <w:r>
        <w:rPr>
          <w:rFonts w:ascii="仿宋_GB2312" w:eastAsia="仿宋_GB2312" w:hAnsi="华文中宋" w:hint="eastAsia"/>
          <w:b/>
          <w:sz w:val="30"/>
          <w:szCs w:val="30"/>
        </w:rPr>
        <w:t>生态环境保护</w:t>
      </w:r>
      <w:r w:rsidRPr="00556581">
        <w:rPr>
          <w:rFonts w:ascii="仿宋_GB2312" w:eastAsia="仿宋_GB2312" w:hAnsi="华文中宋" w:hint="eastAsia"/>
          <w:b/>
          <w:sz w:val="30"/>
          <w:szCs w:val="30"/>
        </w:rPr>
        <w:t>项目资金绩效评价暂行办法</w:t>
      </w:r>
    </w:p>
    <w:p w:rsidR="00F51B68" w:rsidRDefault="00F51B68" w:rsidP="00F51B68">
      <w:pPr>
        <w:spacing w:line="360" w:lineRule="auto"/>
        <w:ind w:firstLine="600"/>
        <w:jc w:val="center"/>
        <w:rPr>
          <w:rFonts w:ascii="仿宋_GB2312" w:eastAsia="仿宋_GB2312" w:hAnsi="华文中宋" w:hint="eastAsia"/>
          <w:sz w:val="30"/>
          <w:szCs w:val="30"/>
        </w:rPr>
      </w:pPr>
    </w:p>
    <w:p w:rsidR="00F51B68" w:rsidRPr="000A4829" w:rsidRDefault="00F51B68" w:rsidP="00F51B68">
      <w:pPr>
        <w:spacing w:line="360" w:lineRule="auto"/>
        <w:ind w:firstLine="600"/>
        <w:jc w:val="center"/>
        <w:rPr>
          <w:rFonts w:ascii="仿宋_GB2312" w:eastAsia="仿宋_GB2312" w:hAnsi="华文中宋" w:hint="eastAsia"/>
          <w:sz w:val="30"/>
          <w:szCs w:val="30"/>
        </w:rPr>
      </w:pPr>
      <w:r w:rsidRPr="000A4829">
        <w:rPr>
          <w:rFonts w:ascii="仿宋_GB2312" w:eastAsia="仿宋_GB2312" w:hAnsi="华文中宋" w:hint="eastAsia"/>
          <w:sz w:val="30"/>
          <w:szCs w:val="30"/>
        </w:rPr>
        <w:t>第一章 总  则</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 xml:space="preserve">第一条 </w:t>
      </w:r>
      <w:r w:rsidRPr="0042703C">
        <w:rPr>
          <w:rFonts w:ascii="仿宋_GB2312" w:eastAsia="仿宋_GB2312" w:hint="eastAsia"/>
          <w:sz w:val="30"/>
          <w:szCs w:val="30"/>
        </w:rPr>
        <w:t>为</w:t>
      </w:r>
      <w:r>
        <w:rPr>
          <w:rFonts w:ascii="仿宋_GB2312" w:eastAsia="仿宋_GB2312" w:hint="eastAsia"/>
          <w:sz w:val="30"/>
          <w:szCs w:val="30"/>
        </w:rPr>
        <w:t>了</w:t>
      </w:r>
      <w:r w:rsidRPr="0042703C">
        <w:rPr>
          <w:rFonts w:ascii="仿宋_GB2312" w:eastAsia="仿宋_GB2312" w:hint="eastAsia"/>
          <w:sz w:val="30"/>
          <w:szCs w:val="30"/>
        </w:rPr>
        <w:t>加快推进江河湖泊生态环境保护工作，引导建立健全江河湖泊生态环境保护长效机制，增强财政政策效益</w:t>
      </w:r>
      <w:r>
        <w:rPr>
          <w:rFonts w:ascii="仿宋_GB2312" w:eastAsia="仿宋_GB2312" w:hint="eastAsia"/>
          <w:sz w:val="30"/>
          <w:szCs w:val="30"/>
        </w:rPr>
        <w:t>，</w:t>
      </w:r>
      <w:r w:rsidRPr="0042703C">
        <w:rPr>
          <w:rFonts w:ascii="仿宋_GB2312" w:eastAsia="仿宋_GB2312" w:hint="eastAsia"/>
          <w:sz w:val="30"/>
          <w:szCs w:val="30"/>
        </w:rPr>
        <w:t>根据</w:t>
      </w:r>
      <w:r>
        <w:rPr>
          <w:rFonts w:ascii="仿宋_GB2312" w:eastAsia="仿宋_GB2312" w:hint="eastAsia"/>
          <w:sz w:val="30"/>
          <w:szCs w:val="30"/>
        </w:rPr>
        <w:t>国家预算</w:t>
      </w:r>
      <w:r w:rsidRPr="0042703C">
        <w:rPr>
          <w:rFonts w:ascii="仿宋_GB2312" w:eastAsia="仿宋_GB2312" w:hint="eastAsia"/>
          <w:sz w:val="30"/>
          <w:szCs w:val="30"/>
        </w:rPr>
        <w:t>有关规定，制定本办法。</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第二条</w:t>
      </w:r>
      <w:r w:rsidRPr="0042703C">
        <w:rPr>
          <w:rFonts w:ascii="仿宋_GB2312" w:eastAsia="仿宋_GB2312" w:hint="eastAsia"/>
          <w:sz w:val="30"/>
          <w:szCs w:val="30"/>
        </w:rPr>
        <w:t xml:space="preserve"> 本办法所称绩效评价，是指</w:t>
      </w:r>
      <w:r>
        <w:rPr>
          <w:rFonts w:ascii="仿宋_GB2312" w:eastAsia="仿宋_GB2312" w:hint="eastAsia"/>
          <w:sz w:val="30"/>
          <w:szCs w:val="30"/>
        </w:rPr>
        <w:t>财政部门和环境保护部门根据设定的绩效目标，运用科学、合理的绩效评价指标、评价标准和评价办法，</w:t>
      </w:r>
      <w:r w:rsidRPr="0042703C">
        <w:rPr>
          <w:rFonts w:ascii="仿宋_GB2312" w:eastAsia="仿宋_GB2312" w:hint="eastAsia"/>
          <w:sz w:val="30"/>
          <w:szCs w:val="30"/>
        </w:rPr>
        <w:t>对江河湖泊</w:t>
      </w:r>
      <w:r>
        <w:rPr>
          <w:rFonts w:ascii="仿宋_GB2312" w:eastAsia="仿宋_GB2312" w:hint="eastAsia"/>
          <w:sz w:val="30"/>
          <w:szCs w:val="30"/>
        </w:rPr>
        <w:t>生态环境</w:t>
      </w:r>
      <w:r w:rsidRPr="0042703C">
        <w:rPr>
          <w:rFonts w:ascii="仿宋_GB2312" w:eastAsia="仿宋_GB2312" w:hint="eastAsia"/>
          <w:sz w:val="30"/>
          <w:szCs w:val="30"/>
        </w:rPr>
        <w:t>保护项目资金</w:t>
      </w:r>
      <w:r>
        <w:rPr>
          <w:rFonts w:ascii="仿宋_GB2312" w:eastAsia="仿宋_GB2312" w:hint="eastAsia"/>
          <w:sz w:val="30"/>
          <w:szCs w:val="30"/>
        </w:rPr>
        <w:t>的效益性、效率性和经济性进行客观、公正的评价</w:t>
      </w:r>
      <w:r w:rsidRPr="0042703C">
        <w:rPr>
          <w:rFonts w:ascii="仿宋_GB2312" w:eastAsia="仿宋_GB2312" w:hint="eastAsia"/>
          <w:sz w:val="30"/>
          <w:szCs w:val="30"/>
        </w:rPr>
        <w:t>。</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第三条</w:t>
      </w:r>
      <w:r w:rsidRPr="0042703C">
        <w:rPr>
          <w:rFonts w:ascii="仿宋_GB2312" w:eastAsia="仿宋_GB2312" w:hint="eastAsia"/>
          <w:sz w:val="30"/>
          <w:szCs w:val="30"/>
        </w:rPr>
        <w:t xml:space="preserve"> 绩效评价对象是</w:t>
      </w:r>
      <w:r>
        <w:rPr>
          <w:rFonts w:ascii="仿宋_GB2312" w:eastAsia="仿宋_GB2312" w:hint="eastAsia"/>
          <w:sz w:val="30"/>
          <w:szCs w:val="30"/>
        </w:rPr>
        <w:t>在</w:t>
      </w:r>
      <w:r w:rsidRPr="0042703C">
        <w:rPr>
          <w:rFonts w:ascii="仿宋_GB2312" w:eastAsia="仿宋_GB2312" w:hint="eastAsia"/>
          <w:sz w:val="30"/>
          <w:szCs w:val="30"/>
        </w:rPr>
        <w:t>已纳入中央财政江河湖泊</w:t>
      </w:r>
      <w:r>
        <w:rPr>
          <w:rFonts w:ascii="仿宋_GB2312" w:eastAsia="仿宋_GB2312" w:hint="eastAsia"/>
          <w:sz w:val="30"/>
          <w:szCs w:val="30"/>
        </w:rPr>
        <w:t>生态环境</w:t>
      </w:r>
      <w:r w:rsidRPr="0042703C">
        <w:rPr>
          <w:rFonts w:ascii="仿宋_GB2312" w:eastAsia="仿宋_GB2312" w:hint="eastAsia"/>
          <w:sz w:val="30"/>
          <w:szCs w:val="30"/>
        </w:rPr>
        <w:t>保护专项资金（以下简称专项资金）支持范围的江河湖泊</w:t>
      </w:r>
      <w:r>
        <w:rPr>
          <w:rFonts w:ascii="仿宋_GB2312" w:eastAsia="仿宋_GB2312" w:hint="eastAsia"/>
          <w:sz w:val="30"/>
          <w:szCs w:val="30"/>
        </w:rPr>
        <w:t>生态环境保护实施方案（以下简称实施方案）中包括的所有项目资金。</w:t>
      </w:r>
      <w:r w:rsidRPr="0042703C">
        <w:rPr>
          <w:rFonts w:ascii="仿宋_GB2312" w:eastAsia="仿宋_GB2312" w:hint="eastAsia"/>
          <w:sz w:val="30"/>
          <w:szCs w:val="30"/>
        </w:rPr>
        <w:t>专项资金安排用于国土江河综合整治等试点项目资金不适用于本办法。</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w:t>
      </w:r>
      <w:r>
        <w:rPr>
          <w:rFonts w:ascii="仿宋_GB2312" w:eastAsia="仿宋_GB2312" w:hint="eastAsia"/>
          <w:bCs/>
          <w:sz w:val="30"/>
          <w:szCs w:val="30"/>
        </w:rPr>
        <w:t>四</w:t>
      </w:r>
      <w:r w:rsidRPr="0042703C">
        <w:rPr>
          <w:rFonts w:ascii="仿宋_GB2312" w:eastAsia="仿宋_GB2312" w:hint="eastAsia"/>
          <w:bCs/>
          <w:sz w:val="30"/>
          <w:szCs w:val="30"/>
        </w:rPr>
        <w:t>条</w:t>
      </w:r>
      <w:r w:rsidRPr="0042703C">
        <w:rPr>
          <w:rFonts w:ascii="仿宋_GB2312" w:eastAsia="仿宋_GB2312" w:hint="eastAsia"/>
          <w:sz w:val="30"/>
          <w:szCs w:val="30"/>
        </w:rPr>
        <w:t xml:space="preserve"> 绩效评价工作由省级财政部门和环境保护部门负责组织</w:t>
      </w:r>
      <w:r>
        <w:rPr>
          <w:rFonts w:ascii="仿宋_GB2312" w:eastAsia="仿宋_GB2312" w:hint="eastAsia"/>
          <w:sz w:val="30"/>
          <w:szCs w:val="30"/>
        </w:rPr>
        <w:t>实施</w:t>
      </w:r>
      <w:r w:rsidRPr="0042703C">
        <w:rPr>
          <w:rFonts w:ascii="仿宋_GB2312" w:eastAsia="仿宋_GB2312" w:hint="eastAsia"/>
          <w:sz w:val="30"/>
          <w:szCs w:val="30"/>
        </w:rPr>
        <w:t>。财政部和环境保护部负责指导和监督。</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w:t>
      </w:r>
      <w:r>
        <w:rPr>
          <w:rFonts w:ascii="仿宋_GB2312" w:eastAsia="仿宋_GB2312" w:hint="eastAsia"/>
          <w:bCs/>
          <w:sz w:val="30"/>
          <w:szCs w:val="30"/>
        </w:rPr>
        <w:t>五</w:t>
      </w:r>
      <w:r w:rsidRPr="0042703C">
        <w:rPr>
          <w:rFonts w:ascii="仿宋_GB2312" w:eastAsia="仿宋_GB2312" w:hint="eastAsia"/>
          <w:bCs/>
          <w:sz w:val="30"/>
          <w:szCs w:val="30"/>
        </w:rPr>
        <w:t>条</w:t>
      </w:r>
      <w:r>
        <w:rPr>
          <w:rFonts w:ascii="仿宋_GB2312" w:eastAsia="仿宋_GB2312" w:hint="eastAsia"/>
          <w:bCs/>
          <w:sz w:val="30"/>
          <w:szCs w:val="30"/>
        </w:rPr>
        <w:t xml:space="preserve"> </w:t>
      </w:r>
      <w:r w:rsidRPr="0042703C">
        <w:rPr>
          <w:rFonts w:ascii="仿宋_GB2312" w:eastAsia="仿宋_GB2312" w:hint="eastAsia"/>
          <w:sz w:val="30"/>
          <w:szCs w:val="30"/>
        </w:rPr>
        <w:t>绩效评价</w:t>
      </w:r>
      <w:r>
        <w:rPr>
          <w:rFonts w:ascii="仿宋_GB2312" w:eastAsia="仿宋_GB2312" w:hint="eastAsia"/>
          <w:sz w:val="30"/>
          <w:szCs w:val="30"/>
        </w:rPr>
        <w:t>工作</w:t>
      </w:r>
      <w:r w:rsidRPr="0042703C">
        <w:rPr>
          <w:rFonts w:ascii="仿宋_GB2312" w:eastAsia="仿宋_GB2312" w:hint="eastAsia"/>
          <w:sz w:val="30"/>
          <w:szCs w:val="30"/>
        </w:rPr>
        <w:t>遵循公开、公平、公正的原则。</w:t>
      </w:r>
    </w:p>
    <w:p w:rsidR="00F51B68" w:rsidRDefault="00F51B68" w:rsidP="00F51B68">
      <w:pPr>
        <w:spacing w:line="360" w:lineRule="auto"/>
        <w:ind w:firstLine="600"/>
        <w:jc w:val="center"/>
        <w:rPr>
          <w:rFonts w:ascii="仿宋_GB2312" w:eastAsia="仿宋_GB2312" w:hAnsi="华文中宋" w:hint="eastAsia"/>
          <w:sz w:val="30"/>
          <w:szCs w:val="30"/>
        </w:rPr>
      </w:pPr>
    </w:p>
    <w:p w:rsidR="00F51B68" w:rsidRPr="0042703C" w:rsidRDefault="00F51B68" w:rsidP="00F51B68">
      <w:pPr>
        <w:spacing w:line="360" w:lineRule="auto"/>
        <w:ind w:firstLine="600"/>
        <w:jc w:val="center"/>
        <w:rPr>
          <w:rFonts w:ascii="仿宋_GB2312" w:eastAsia="仿宋_GB2312" w:hAnsi="华文中宋" w:hint="eastAsia"/>
          <w:sz w:val="30"/>
          <w:szCs w:val="30"/>
        </w:rPr>
      </w:pPr>
      <w:r w:rsidRPr="0042703C">
        <w:rPr>
          <w:rFonts w:ascii="仿宋_GB2312" w:eastAsia="仿宋_GB2312" w:hAnsi="华文中宋" w:hint="eastAsia"/>
          <w:sz w:val="30"/>
          <w:szCs w:val="30"/>
        </w:rPr>
        <w:t>第二章  绩效目标与评价指标设置</w:t>
      </w:r>
    </w:p>
    <w:p w:rsidR="00F51B68"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sz w:val="30"/>
          <w:szCs w:val="30"/>
        </w:rPr>
        <w:lastRenderedPageBreak/>
        <w:t>第</w:t>
      </w:r>
      <w:r>
        <w:rPr>
          <w:rFonts w:ascii="仿宋_GB2312" w:eastAsia="仿宋_GB2312" w:hint="eastAsia"/>
          <w:sz w:val="30"/>
          <w:szCs w:val="30"/>
        </w:rPr>
        <w:t>六</w:t>
      </w:r>
      <w:r w:rsidRPr="0042703C">
        <w:rPr>
          <w:rFonts w:ascii="仿宋_GB2312" w:eastAsia="仿宋_GB2312" w:hint="eastAsia"/>
          <w:sz w:val="30"/>
          <w:szCs w:val="30"/>
        </w:rPr>
        <w:t>条 绩效目标</w:t>
      </w:r>
      <w:r>
        <w:rPr>
          <w:rFonts w:ascii="仿宋_GB2312" w:eastAsia="仿宋_GB2312" w:hint="eastAsia"/>
          <w:sz w:val="30"/>
          <w:szCs w:val="30"/>
        </w:rPr>
        <w:t>主要</w:t>
      </w:r>
      <w:r w:rsidRPr="0042703C">
        <w:rPr>
          <w:rFonts w:ascii="仿宋_GB2312" w:eastAsia="仿宋_GB2312" w:hint="eastAsia"/>
          <w:sz w:val="30"/>
          <w:szCs w:val="30"/>
        </w:rPr>
        <w:t>包括生态环境效益、投融资效率和管理效力</w:t>
      </w:r>
      <w:r>
        <w:rPr>
          <w:rFonts w:ascii="仿宋_GB2312" w:eastAsia="仿宋_GB2312" w:hint="eastAsia"/>
          <w:sz w:val="30"/>
          <w:szCs w:val="30"/>
        </w:rPr>
        <w:t>三部分内容</w:t>
      </w:r>
      <w:r w:rsidRPr="0042703C">
        <w:rPr>
          <w:rFonts w:ascii="仿宋_GB2312" w:eastAsia="仿宋_GB2312" w:hint="eastAsia"/>
          <w:sz w:val="30"/>
          <w:szCs w:val="30"/>
        </w:rPr>
        <w:t>。</w:t>
      </w:r>
      <w:r>
        <w:rPr>
          <w:rFonts w:ascii="仿宋_GB2312" w:eastAsia="仿宋_GB2312" w:hint="eastAsia"/>
          <w:sz w:val="30"/>
          <w:szCs w:val="30"/>
        </w:rPr>
        <w:t>绩效目标应指向明确、具体量化、合理可行、相应匹配。</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sz w:val="30"/>
          <w:szCs w:val="30"/>
        </w:rPr>
        <w:t>具体绩效目标通过编制实施方案等方式明确。实施方案由省级环境保护部门、财政部门根据国家相关要求组织编制</w:t>
      </w:r>
      <w:r>
        <w:rPr>
          <w:rFonts w:ascii="仿宋_GB2312" w:eastAsia="仿宋_GB2312" w:hint="eastAsia"/>
          <w:sz w:val="30"/>
          <w:szCs w:val="30"/>
        </w:rPr>
        <w:t>，报送省级人民政府批复后实施（计划单列市实施方案由本市政府批复）</w:t>
      </w:r>
      <w:r w:rsidRPr="0042703C">
        <w:rPr>
          <w:rFonts w:ascii="仿宋_GB2312" w:eastAsia="仿宋_GB2312" w:hint="eastAsia"/>
          <w:sz w:val="30"/>
          <w:szCs w:val="30"/>
        </w:rPr>
        <w:t>。在实施方案编制过程中，环境保护部组织技术单位提供必要的技术指导，出具指导意见。经批复后的实施方案由省级环境保护部门、财政部门联合报环境保护部、财政部备案。</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sz w:val="30"/>
          <w:szCs w:val="30"/>
        </w:rPr>
        <w:t>对国家重点支持的江河湖泊，</w:t>
      </w:r>
      <w:r>
        <w:rPr>
          <w:rFonts w:ascii="仿宋_GB2312" w:eastAsia="仿宋_GB2312" w:hint="eastAsia"/>
          <w:sz w:val="30"/>
          <w:szCs w:val="30"/>
        </w:rPr>
        <w:t>财政部、环境保护</w:t>
      </w:r>
      <w:r w:rsidRPr="0042703C">
        <w:rPr>
          <w:rFonts w:ascii="仿宋_GB2312" w:eastAsia="仿宋_GB2312" w:hint="eastAsia"/>
          <w:sz w:val="30"/>
          <w:szCs w:val="30"/>
        </w:rPr>
        <w:t>部与相关省级人民政府签署江河湖泊生态环境保护协议书，进一步明确绩效目标。</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w:t>
      </w:r>
      <w:r>
        <w:rPr>
          <w:rFonts w:ascii="仿宋_GB2312" w:eastAsia="仿宋_GB2312" w:hint="eastAsia"/>
          <w:bCs/>
          <w:sz w:val="30"/>
          <w:szCs w:val="30"/>
        </w:rPr>
        <w:t>七</w:t>
      </w:r>
      <w:r w:rsidRPr="0042703C">
        <w:rPr>
          <w:rFonts w:ascii="仿宋_GB2312" w:eastAsia="仿宋_GB2312" w:hint="eastAsia"/>
          <w:bCs/>
          <w:sz w:val="30"/>
          <w:szCs w:val="30"/>
        </w:rPr>
        <w:t xml:space="preserve">条 </w:t>
      </w:r>
      <w:r w:rsidRPr="0042703C">
        <w:rPr>
          <w:rFonts w:ascii="仿宋_GB2312" w:eastAsia="仿宋_GB2312" w:hint="eastAsia"/>
          <w:sz w:val="30"/>
          <w:szCs w:val="30"/>
        </w:rPr>
        <w:t>绩效评价指标用于</w:t>
      </w:r>
      <w:r>
        <w:rPr>
          <w:rFonts w:ascii="仿宋_GB2312" w:eastAsia="仿宋_GB2312" w:hint="eastAsia"/>
          <w:sz w:val="30"/>
          <w:szCs w:val="30"/>
        </w:rPr>
        <w:t>衡量</w:t>
      </w:r>
      <w:r w:rsidRPr="0042703C">
        <w:rPr>
          <w:rFonts w:ascii="仿宋_GB2312" w:eastAsia="仿宋_GB2312" w:hint="eastAsia"/>
          <w:sz w:val="30"/>
          <w:szCs w:val="30"/>
        </w:rPr>
        <w:t>绩效目标</w:t>
      </w:r>
      <w:r>
        <w:rPr>
          <w:rFonts w:ascii="仿宋_GB2312" w:eastAsia="仿宋_GB2312" w:hint="eastAsia"/>
          <w:sz w:val="30"/>
          <w:szCs w:val="30"/>
        </w:rPr>
        <w:t>实现程度</w:t>
      </w:r>
      <w:r w:rsidRPr="0042703C">
        <w:rPr>
          <w:rFonts w:ascii="仿宋_GB2312" w:eastAsia="仿宋_GB2312" w:hint="eastAsia"/>
          <w:sz w:val="30"/>
          <w:szCs w:val="30"/>
        </w:rPr>
        <w:t>和相关工作进展情况。由</w:t>
      </w:r>
      <w:r>
        <w:rPr>
          <w:rFonts w:ascii="仿宋_GB2312" w:eastAsia="仿宋_GB2312" w:hint="eastAsia"/>
          <w:sz w:val="30"/>
          <w:szCs w:val="30"/>
        </w:rPr>
        <w:t>财政部、环境保护</w:t>
      </w:r>
      <w:r w:rsidRPr="0042703C">
        <w:rPr>
          <w:rFonts w:ascii="仿宋_GB2312" w:eastAsia="仿宋_GB2312" w:hint="eastAsia"/>
          <w:sz w:val="30"/>
          <w:szCs w:val="30"/>
        </w:rPr>
        <w:t>部综合考虑江河湖泊生态环境保护实际工作要求研究设置，分别赋予一定的权重和分值。</w:t>
      </w:r>
    </w:p>
    <w:p w:rsidR="00F51B68" w:rsidRPr="0042703C" w:rsidRDefault="00F51B68" w:rsidP="00F51B68">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各类绩效评价指标权重为：</w:t>
      </w:r>
      <w:r w:rsidRPr="0042703C">
        <w:rPr>
          <w:rFonts w:ascii="仿宋_GB2312" w:eastAsia="仿宋_GB2312" w:hint="eastAsia"/>
          <w:sz w:val="30"/>
          <w:szCs w:val="30"/>
        </w:rPr>
        <w:t>生态环境效益评价指标满分100分，权重40%</w:t>
      </w:r>
      <w:r>
        <w:rPr>
          <w:rFonts w:ascii="仿宋_GB2312" w:eastAsia="仿宋_GB2312" w:hint="eastAsia"/>
          <w:sz w:val="30"/>
          <w:szCs w:val="30"/>
        </w:rPr>
        <w:t>；</w:t>
      </w:r>
      <w:r w:rsidRPr="0042703C">
        <w:rPr>
          <w:rFonts w:ascii="仿宋_GB2312" w:eastAsia="仿宋_GB2312" w:hint="eastAsia"/>
          <w:sz w:val="30"/>
          <w:szCs w:val="30"/>
        </w:rPr>
        <w:t>投融资效率评价指标满分100分，权重30%</w:t>
      </w:r>
      <w:r>
        <w:rPr>
          <w:rFonts w:ascii="仿宋_GB2312" w:eastAsia="仿宋_GB2312" w:hint="eastAsia"/>
          <w:sz w:val="30"/>
          <w:szCs w:val="30"/>
        </w:rPr>
        <w:t>；</w:t>
      </w:r>
      <w:r w:rsidRPr="0042703C">
        <w:rPr>
          <w:rFonts w:ascii="仿宋_GB2312" w:eastAsia="仿宋_GB2312" w:hint="eastAsia"/>
          <w:sz w:val="30"/>
          <w:szCs w:val="30"/>
        </w:rPr>
        <w:t>管理效力评价指标满分100分，权重30%。</w:t>
      </w:r>
    </w:p>
    <w:p w:rsidR="00F51B68" w:rsidRPr="0042703C" w:rsidRDefault="00F51B68" w:rsidP="00F51B68">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绩效评价得分计算公式为：</w:t>
      </w:r>
      <w:r w:rsidRPr="0042703C">
        <w:rPr>
          <w:rFonts w:ascii="仿宋_GB2312" w:eastAsia="仿宋_GB2312" w:hint="eastAsia"/>
          <w:sz w:val="30"/>
          <w:szCs w:val="30"/>
        </w:rPr>
        <w:t>江河湖泊</w:t>
      </w:r>
      <w:r>
        <w:rPr>
          <w:rFonts w:ascii="仿宋_GB2312" w:eastAsia="仿宋_GB2312" w:hint="eastAsia"/>
          <w:sz w:val="30"/>
          <w:szCs w:val="30"/>
        </w:rPr>
        <w:t>生态环境保护项目资金</w:t>
      </w:r>
      <w:r w:rsidRPr="0042703C">
        <w:rPr>
          <w:rFonts w:ascii="仿宋_GB2312" w:eastAsia="仿宋_GB2312" w:hint="eastAsia"/>
          <w:sz w:val="30"/>
          <w:szCs w:val="30"/>
        </w:rPr>
        <w:t>绩效评价得分=生态环境效益指标各项得分加总</w:t>
      </w:r>
      <w:r>
        <w:rPr>
          <w:rFonts w:ascii="仿宋_GB2312" w:eastAsia="仿宋_GB2312" w:hint="eastAsia"/>
          <w:sz w:val="30"/>
          <w:szCs w:val="30"/>
        </w:rPr>
        <w:t>×</w:t>
      </w:r>
      <w:r w:rsidRPr="0042703C">
        <w:rPr>
          <w:rFonts w:ascii="仿宋_GB2312" w:eastAsia="仿宋_GB2312" w:hint="eastAsia"/>
          <w:sz w:val="30"/>
          <w:szCs w:val="30"/>
        </w:rPr>
        <w:t>40%+投融资效率评价指标各项得分加总</w:t>
      </w:r>
      <w:r>
        <w:rPr>
          <w:rFonts w:ascii="仿宋_GB2312" w:eastAsia="仿宋_GB2312" w:hint="eastAsia"/>
          <w:sz w:val="30"/>
          <w:szCs w:val="30"/>
        </w:rPr>
        <w:t>×</w:t>
      </w:r>
      <w:r w:rsidRPr="0042703C">
        <w:rPr>
          <w:rFonts w:ascii="仿宋_GB2312" w:eastAsia="仿宋_GB2312" w:hint="eastAsia"/>
          <w:sz w:val="30"/>
          <w:szCs w:val="30"/>
        </w:rPr>
        <w:t>30%+管理效力评价指标各项得分加总</w:t>
      </w:r>
      <w:r>
        <w:rPr>
          <w:rFonts w:ascii="仿宋_GB2312" w:eastAsia="仿宋_GB2312" w:hint="eastAsia"/>
          <w:sz w:val="30"/>
          <w:szCs w:val="30"/>
        </w:rPr>
        <w:t>×</w:t>
      </w:r>
      <w:r w:rsidRPr="0042703C">
        <w:rPr>
          <w:rFonts w:ascii="仿宋_GB2312" w:eastAsia="仿宋_GB2312" w:hint="eastAsia"/>
          <w:sz w:val="30"/>
          <w:szCs w:val="30"/>
        </w:rPr>
        <w:t>30%。</w:t>
      </w:r>
    </w:p>
    <w:p w:rsidR="00F51B68" w:rsidRPr="0042703C" w:rsidRDefault="00F51B68" w:rsidP="00F51B68">
      <w:pPr>
        <w:spacing w:line="360" w:lineRule="auto"/>
        <w:ind w:firstLine="600"/>
        <w:jc w:val="center"/>
        <w:rPr>
          <w:rFonts w:ascii="仿宋_GB2312" w:eastAsia="仿宋_GB2312" w:hint="eastAsia"/>
          <w:sz w:val="30"/>
          <w:szCs w:val="30"/>
        </w:rPr>
      </w:pPr>
      <w:r w:rsidRPr="0042703C">
        <w:rPr>
          <w:rFonts w:ascii="仿宋_GB2312" w:eastAsia="仿宋_GB2312" w:hAnsi="华文中宋" w:hint="eastAsia"/>
          <w:sz w:val="30"/>
          <w:szCs w:val="30"/>
        </w:rPr>
        <w:lastRenderedPageBreak/>
        <w:t>第三章  绩效评价组织实施</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sz w:val="30"/>
          <w:szCs w:val="30"/>
        </w:rPr>
        <w:t>第</w:t>
      </w:r>
      <w:r>
        <w:rPr>
          <w:rFonts w:ascii="仿宋_GB2312" w:eastAsia="仿宋_GB2312" w:hint="eastAsia"/>
          <w:sz w:val="30"/>
          <w:szCs w:val="30"/>
        </w:rPr>
        <w:t>八</w:t>
      </w:r>
      <w:r w:rsidRPr="0042703C">
        <w:rPr>
          <w:rFonts w:ascii="仿宋_GB2312" w:eastAsia="仿宋_GB2312" w:hint="eastAsia"/>
          <w:sz w:val="30"/>
          <w:szCs w:val="30"/>
        </w:rPr>
        <w:t>条 绩效评价由省级财政部门会同环境保护部门组织实施。</w:t>
      </w:r>
      <w:r>
        <w:rPr>
          <w:rFonts w:ascii="仿宋_GB2312" w:eastAsia="仿宋_GB2312" w:hint="eastAsia"/>
          <w:sz w:val="30"/>
          <w:szCs w:val="30"/>
        </w:rPr>
        <w:t>财政部、环境保护部</w:t>
      </w:r>
      <w:r w:rsidRPr="0042703C">
        <w:rPr>
          <w:rFonts w:ascii="仿宋_GB2312" w:eastAsia="仿宋_GB2312" w:hint="eastAsia"/>
          <w:sz w:val="30"/>
          <w:szCs w:val="30"/>
        </w:rPr>
        <w:t>选取部分绩效评价指标进行动态监测，并结合江河湖泊生态环境保护实际工作需要采用抽查等方式实施绩效再评价。</w:t>
      </w:r>
    </w:p>
    <w:p w:rsidR="00F51B68" w:rsidRPr="0042703C" w:rsidRDefault="00F51B68" w:rsidP="00F51B68">
      <w:pPr>
        <w:spacing w:line="360" w:lineRule="auto"/>
        <w:ind w:firstLineChars="200" w:firstLine="600"/>
        <w:rPr>
          <w:rFonts w:ascii="仿宋_GB2312" w:eastAsia="仿宋_GB2312" w:hint="eastAsia"/>
          <w:bCs/>
          <w:sz w:val="30"/>
          <w:szCs w:val="30"/>
        </w:rPr>
      </w:pPr>
      <w:r w:rsidRPr="0042703C">
        <w:rPr>
          <w:rFonts w:ascii="仿宋_GB2312" w:eastAsia="仿宋_GB2312" w:hint="eastAsia"/>
          <w:bCs/>
          <w:sz w:val="30"/>
          <w:szCs w:val="30"/>
        </w:rPr>
        <w:t>第</w:t>
      </w:r>
      <w:r>
        <w:rPr>
          <w:rFonts w:ascii="仿宋_GB2312" w:eastAsia="仿宋_GB2312" w:hint="eastAsia"/>
          <w:bCs/>
          <w:sz w:val="30"/>
          <w:szCs w:val="30"/>
        </w:rPr>
        <w:t>九</w:t>
      </w:r>
      <w:r w:rsidRPr="0042703C">
        <w:rPr>
          <w:rFonts w:ascii="仿宋_GB2312" w:eastAsia="仿宋_GB2312" w:hint="eastAsia"/>
          <w:bCs/>
          <w:sz w:val="30"/>
          <w:szCs w:val="30"/>
        </w:rPr>
        <w:t>条</w:t>
      </w:r>
      <w:r w:rsidRPr="0042703C">
        <w:rPr>
          <w:rFonts w:ascii="仿宋_GB2312" w:eastAsia="仿宋_GB2312" w:hint="eastAsia"/>
          <w:sz w:val="30"/>
          <w:szCs w:val="30"/>
        </w:rPr>
        <w:t xml:space="preserve"> </w:t>
      </w:r>
      <w:r w:rsidRPr="0042703C">
        <w:rPr>
          <w:rFonts w:ascii="仿宋_GB2312" w:eastAsia="仿宋_GB2312" w:hint="eastAsia"/>
          <w:bCs/>
          <w:sz w:val="30"/>
          <w:szCs w:val="30"/>
        </w:rPr>
        <w:t>省级财政部门会同环境保护部门于每年12月份进行绩效评价。其中：</w:t>
      </w:r>
      <w:r w:rsidRPr="0042703C">
        <w:rPr>
          <w:rFonts w:ascii="仿宋_GB2312" w:eastAsia="仿宋_GB2312" w:hint="eastAsia"/>
          <w:sz w:val="30"/>
          <w:szCs w:val="30"/>
        </w:rPr>
        <w:t>生态环境效益等方面的绩效评价主要由环境保护部门负责，投融资效率等方面的绩效评价主要由</w:t>
      </w:r>
      <w:r w:rsidRPr="0042703C">
        <w:rPr>
          <w:rFonts w:ascii="仿宋_GB2312" w:eastAsia="仿宋_GB2312" w:hint="eastAsia"/>
          <w:bCs/>
          <w:sz w:val="30"/>
          <w:szCs w:val="30"/>
        </w:rPr>
        <w:t>财政部门负责</w:t>
      </w:r>
      <w:r w:rsidRPr="0042703C">
        <w:rPr>
          <w:rFonts w:ascii="仿宋_GB2312" w:eastAsia="仿宋_GB2312" w:hint="eastAsia"/>
          <w:sz w:val="30"/>
          <w:szCs w:val="30"/>
        </w:rPr>
        <w:t>，管理效力等方面的绩效评价由财政部门和环境保护部门共同负责。</w:t>
      </w:r>
    </w:p>
    <w:p w:rsidR="00F51B68" w:rsidRPr="0042703C" w:rsidRDefault="00F51B68" w:rsidP="00F51B68">
      <w:pPr>
        <w:spacing w:line="360" w:lineRule="auto"/>
        <w:ind w:firstLineChars="200" w:firstLine="600"/>
        <w:rPr>
          <w:rFonts w:ascii="仿宋_GB2312" w:eastAsia="仿宋_GB2312" w:hint="eastAsia"/>
          <w:bCs/>
          <w:sz w:val="30"/>
          <w:szCs w:val="30"/>
        </w:rPr>
      </w:pPr>
      <w:r w:rsidRPr="0042703C">
        <w:rPr>
          <w:rFonts w:ascii="仿宋_GB2312" w:eastAsia="仿宋_GB2312" w:hint="eastAsia"/>
          <w:bCs/>
          <w:sz w:val="30"/>
          <w:szCs w:val="30"/>
        </w:rPr>
        <w:t>绩效评价实施后，省级财政部门会同环境保护部门完成绩效评价报告，对绩效评价情况（</w:t>
      </w:r>
      <w:proofErr w:type="gramStart"/>
      <w:r w:rsidRPr="0042703C">
        <w:rPr>
          <w:rFonts w:ascii="仿宋_GB2312" w:eastAsia="仿宋_GB2312" w:hint="eastAsia"/>
          <w:bCs/>
          <w:sz w:val="30"/>
          <w:szCs w:val="30"/>
        </w:rPr>
        <w:t>含评价</w:t>
      </w:r>
      <w:proofErr w:type="gramEnd"/>
      <w:r w:rsidRPr="0042703C">
        <w:rPr>
          <w:rFonts w:ascii="仿宋_GB2312" w:eastAsia="仿宋_GB2312" w:hint="eastAsia"/>
          <w:bCs/>
          <w:sz w:val="30"/>
          <w:szCs w:val="30"/>
        </w:rPr>
        <w:t>得分）进行汇总、分析及说明等。绩效评价报告于次年2月底前由省级财政部门会同环境保护部门联合报省级</w:t>
      </w:r>
      <w:r>
        <w:rPr>
          <w:rFonts w:ascii="仿宋_GB2312" w:eastAsia="仿宋_GB2312" w:hint="eastAsia"/>
          <w:bCs/>
          <w:sz w:val="30"/>
          <w:szCs w:val="30"/>
        </w:rPr>
        <w:t>人民</w:t>
      </w:r>
      <w:r w:rsidRPr="0042703C">
        <w:rPr>
          <w:rFonts w:ascii="仿宋_GB2312" w:eastAsia="仿宋_GB2312" w:hint="eastAsia"/>
          <w:bCs/>
          <w:sz w:val="30"/>
          <w:szCs w:val="30"/>
        </w:rPr>
        <w:t>政府和</w:t>
      </w:r>
      <w:r>
        <w:rPr>
          <w:rFonts w:ascii="仿宋_GB2312" w:eastAsia="仿宋_GB2312" w:hint="eastAsia"/>
          <w:bCs/>
          <w:sz w:val="30"/>
          <w:szCs w:val="30"/>
        </w:rPr>
        <w:t>财政部、环境保护部</w:t>
      </w:r>
      <w:r w:rsidRPr="0042703C">
        <w:rPr>
          <w:rFonts w:ascii="仿宋_GB2312" w:eastAsia="仿宋_GB2312" w:hint="eastAsia"/>
          <w:bCs/>
          <w:sz w:val="30"/>
          <w:szCs w:val="30"/>
        </w:rPr>
        <w:t>备案。</w:t>
      </w:r>
    </w:p>
    <w:p w:rsidR="00F51B68" w:rsidRPr="0042703C" w:rsidRDefault="00F51B68" w:rsidP="00F51B68">
      <w:pPr>
        <w:spacing w:line="360" w:lineRule="auto"/>
        <w:ind w:firstLineChars="200" w:firstLine="600"/>
        <w:rPr>
          <w:rFonts w:ascii="仿宋_GB2312" w:eastAsia="仿宋_GB2312" w:hint="eastAsia"/>
          <w:bCs/>
          <w:sz w:val="30"/>
          <w:szCs w:val="30"/>
        </w:rPr>
      </w:pPr>
      <w:r w:rsidRPr="0042703C">
        <w:rPr>
          <w:rFonts w:ascii="仿宋_GB2312" w:eastAsia="仿宋_GB2312" w:hint="eastAsia"/>
          <w:bCs/>
          <w:sz w:val="30"/>
          <w:szCs w:val="30"/>
        </w:rPr>
        <w:t>在</w:t>
      </w:r>
      <w:r>
        <w:rPr>
          <w:rFonts w:ascii="仿宋_GB2312" w:eastAsia="仿宋_GB2312" w:hint="eastAsia"/>
          <w:bCs/>
          <w:sz w:val="30"/>
          <w:szCs w:val="30"/>
        </w:rPr>
        <w:t>实施</w:t>
      </w:r>
      <w:r w:rsidRPr="0042703C">
        <w:rPr>
          <w:rFonts w:ascii="仿宋_GB2312" w:eastAsia="仿宋_GB2312" w:hint="eastAsia"/>
          <w:bCs/>
          <w:sz w:val="30"/>
          <w:szCs w:val="30"/>
        </w:rPr>
        <w:t>方案实施期最后一年进行绩效评价时，应重点说明是否按期按质实现绩效目标和已完成项目运行维护方案等</w:t>
      </w:r>
      <w:r>
        <w:rPr>
          <w:rFonts w:ascii="仿宋_GB2312" w:eastAsia="仿宋_GB2312" w:hint="eastAsia"/>
          <w:bCs/>
          <w:sz w:val="30"/>
          <w:szCs w:val="30"/>
        </w:rPr>
        <w:t>情况</w:t>
      </w:r>
      <w:r w:rsidRPr="0042703C">
        <w:rPr>
          <w:rFonts w:ascii="仿宋_GB2312" w:eastAsia="仿宋_GB2312" w:hint="eastAsia"/>
          <w:bCs/>
          <w:sz w:val="30"/>
          <w:szCs w:val="30"/>
        </w:rPr>
        <w:t>。</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sz w:val="30"/>
          <w:szCs w:val="30"/>
        </w:rPr>
        <w:t>第十条</w:t>
      </w:r>
      <w:r>
        <w:rPr>
          <w:rFonts w:ascii="仿宋_GB2312" w:eastAsia="仿宋_GB2312" w:hint="eastAsia"/>
          <w:sz w:val="30"/>
          <w:szCs w:val="30"/>
        </w:rPr>
        <w:t xml:space="preserve"> </w:t>
      </w:r>
      <w:r>
        <w:rPr>
          <w:rFonts w:ascii="仿宋_GB2312" w:eastAsia="仿宋_GB2312" w:hint="eastAsia"/>
          <w:bCs/>
          <w:sz w:val="30"/>
          <w:szCs w:val="30"/>
        </w:rPr>
        <w:t>财政部、环境保护部</w:t>
      </w:r>
      <w:r w:rsidRPr="0042703C">
        <w:rPr>
          <w:rFonts w:ascii="仿宋_GB2312" w:eastAsia="仿宋_GB2312" w:hint="eastAsia"/>
          <w:sz w:val="30"/>
          <w:szCs w:val="30"/>
        </w:rPr>
        <w:t>从绩效评价指标中选取一部分指标进行动态监测，定期获取监测数据信息。</w:t>
      </w:r>
    </w:p>
    <w:p w:rsidR="00F51B68" w:rsidRPr="0042703C" w:rsidRDefault="00F51B68" w:rsidP="00F51B68">
      <w:pPr>
        <w:spacing w:line="360" w:lineRule="auto"/>
        <w:ind w:firstLineChars="200" w:firstLine="600"/>
        <w:rPr>
          <w:rFonts w:ascii="仿宋_GB2312" w:eastAsia="仿宋_GB2312" w:hint="eastAsia"/>
          <w:bCs/>
          <w:sz w:val="30"/>
          <w:szCs w:val="30"/>
          <w:u w:val="single"/>
        </w:rPr>
      </w:pPr>
      <w:r w:rsidRPr="0042703C">
        <w:rPr>
          <w:rFonts w:ascii="仿宋_GB2312" w:eastAsia="仿宋_GB2312" w:hint="eastAsia"/>
          <w:bCs/>
          <w:sz w:val="30"/>
          <w:szCs w:val="30"/>
        </w:rPr>
        <w:t>环境保护部从生态环境效益评价指标中选取湖（库）</w:t>
      </w:r>
      <w:proofErr w:type="gramStart"/>
      <w:r w:rsidRPr="0042703C">
        <w:rPr>
          <w:rFonts w:ascii="仿宋_GB2312" w:eastAsia="仿宋_GB2312" w:hint="eastAsia"/>
          <w:bCs/>
          <w:sz w:val="30"/>
          <w:szCs w:val="30"/>
        </w:rPr>
        <w:t>滨自然</w:t>
      </w:r>
      <w:proofErr w:type="gramEnd"/>
      <w:r w:rsidRPr="0042703C">
        <w:rPr>
          <w:rFonts w:ascii="仿宋_GB2312" w:eastAsia="仿宋_GB2312" w:hint="eastAsia"/>
          <w:bCs/>
          <w:sz w:val="30"/>
          <w:szCs w:val="30"/>
        </w:rPr>
        <w:t>岸线率、流域范围内植被覆盖率、生态建设与恢复面积等，利用卫星遥感系统对其进行动态监测。</w:t>
      </w:r>
    </w:p>
    <w:p w:rsidR="00F51B68" w:rsidRPr="0042703C" w:rsidRDefault="00F51B68" w:rsidP="00F51B68">
      <w:pPr>
        <w:spacing w:line="360" w:lineRule="auto"/>
        <w:ind w:firstLineChars="200" w:firstLine="600"/>
        <w:rPr>
          <w:rFonts w:ascii="仿宋_GB2312" w:eastAsia="仿宋_GB2312" w:hint="eastAsia"/>
          <w:bCs/>
          <w:sz w:val="30"/>
          <w:szCs w:val="30"/>
        </w:rPr>
      </w:pPr>
      <w:r w:rsidRPr="0042703C">
        <w:rPr>
          <w:rFonts w:ascii="仿宋_GB2312" w:eastAsia="仿宋_GB2312" w:hint="eastAsia"/>
          <w:bCs/>
          <w:sz w:val="30"/>
          <w:szCs w:val="30"/>
        </w:rPr>
        <w:t>财政部从投融资效率指标中选取投资完成进度、地方及社会</w:t>
      </w:r>
      <w:r w:rsidRPr="0042703C">
        <w:rPr>
          <w:rFonts w:ascii="仿宋_GB2312" w:eastAsia="仿宋_GB2312" w:hint="eastAsia"/>
          <w:bCs/>
          <w:sz w:val="30"/>
          <w:szCs w:val="30"/>
        </w:rPr>
        <w:lastRenderedPageBreak/>
        <w:t>投</w:t>
      </w:r>
      <w:r>
        <w:rPr>
          <w:rFonts w:ascii="仿宋_GB2312" w:eastAsia="仿宋_GB2312" w:hint="eastAsia"/>
          <w:bCs/>
          <w:sz w:val="30"/>
          <w:szCs w:val="30"/>
        </w:rPr>
        <w:t>入</w:t>
      </w:r>
      <w:r w:rsidRPr="0042703C">
        <w:rPr>
          <w:rFonts w:ascii="仿宋_GB2312" w:eastAsia="仿宋_GB2312" w:hint="eastAsia"/>
          <w:bCs/>
          <w:sz w:val="30"/>
          <w:szCs w:val="30"/>
        </w:rPr>
        <w:t>、专项资金预算执行率等，借助财政部驻</w:t>
      </w:r>
      <w:r>
        <w:rPr>
          <w:rFonts w:ascii="仿宋_GB2312" w:eastAsia="仿宋_GB2312" w:hint="eastAsia"/>
          <w:bCs/>
          <w:sz w:val="30"/>
          <w:szCs w:val="30"/>
        </w:rPr>
        <w:t>各地</w:t>
      </w:r>
      <w:r w:rsidRPr="0042703C">
        <w:rPr>
          <w:rFonts w:ascii="仿宋_GB2312" w:eastAsia="仿宋_GB2312" w:hint="eastAsia"/>
          <w:bCs/>
          <w:sz w:val="30"/>
          <w:szCs w:val="30"/>
        </w:rPr>
        <w:t>财政监察专员办事处的力量，利用财政专项建设系统对指标进行动态监测。具体事宜由</w:t>
      </w:r>
      <w:r>
        <w:rPr>
          <w:rFonts w:ascii="仿宋_GB2312" w:eastAsia="仿宋_GB2312" w:hint="eastAsia"/>
          <w:bCs/>
          <w:sz w:val="30"/>
          <w:szCs w:val="30"/>
        </w:rPr>
        <w:t>财政部</w:t>
      </w:r>
      <w:r w:rsidRPr="0042703C">
        <w:rPr>
          <w:rFonts w:ascii="仿宋_GB2312" w:eastAsia="仿宋_GB2312" w:hint="eastAsia"/>
          <w:bCs/>
          <w:sz w:val="30"/>
          <w:szCs w:val="30"/>
        </w:rPr>
        <w:t>另行通知。</w:t>
      </w:r>
    </w:p>
    <w:p w:rsidR="00F51B68" w:rsidRPr="0042703C" w:rsidRDefault="00F51B68" w:rsidP="00F51B68">
      <w:pPr>
        <w:spacing w:line="360" w:lineRule="auto"/>
        <w:ind w:firstLineChars="200" w:firstLine="600"/>
        <w:rPr>
          <w:rFonts w:ascii="仿宋_GB2312" w:eastAsia="仿宋_GB2312" w:hint="eastAsia"/>
          <w:bCs/>
          <w:sz w:val="30"/>
          <w:szCs w:val="30"/>
        </w:rPr>
      </w:pPr>
      <w:r w:rsidRPr="0042703C">
        <w:rPr>
          <w:rFonts w:ascii="仿宋_GB2312" w:eastAsia="仿宋_GB2312" w:hint="eastAsia"/>
          <w:bCs/>
          <w:sz w:val="30"/>
          <w:szCs w:val="30"/>
        </w:rPr>
        <w:t>第十</w:t>
      </w:r>
      <w:r>
        <w:rPr>
          <w:rFonts w:ascii="仿宋_GB2312" w:eastAsia="仿宋_GB2312" w:hint="eastAsia"/>
          <w:bCs/>
          <w:sz w:val="30"/>
          <w:szCs w:val="30"/>
        </w:rPr>
        <w:t>一</w:t>
      </w:r>
      <w:r w:rsidRPr="0042703C">
        <w:rPr>
          <w:rFonts w:ascii="仿宋_GB2312" w:eastAsia="仿宋_GB2312" w:hint="eastAsia"/>
          <w:bCs/>
          <w:sz w:val="30"/>
          <w:szCs w:val="30"/>
        </w:rPr>
        <w:t xml:space="preserve">条 </w:t>
      </w:r>
      <w:r>
        <w:rPr>
          <w:rFonts w:ascii="仿宋_GB2312" w:eastAsia="仿宋_GB2312" w:hint="eastAsia"/>
          <w:bCs/>
          <w:sz w:val="30"/>
          <w:szCs w:val="30"/>
        </w:rPr>
        <w:t>财政部、环境保护</w:t>
      </w:r>
      <w:r w:rsidRPr="0042703C">
        <w:rPr>
          <w:rFonts w:ascii="仿宋_GB2312" w:eastAsia="仿宋_GB2312" w:hint="eastAsia"/>
          <w:bCs/>
          <w:sz w:val="30"/>
          <w:szCs w:val="30"/>
        </w:rPr>
        <w:t>部</w:t>
      </w:r>
      <w:r w:rsidRPr="0042703C">
        <w:rPr>
          <w:rFonts w:ascii="仿宋_GB2312" w:eastAsia="仿宋_GB2312" w:hint="eastAsia"/>
          <w:sz w:val="30"/>
          <w:szCs w:val="30"/>
        </w:rPr>
        <w:t>可结合实际工作需要</w:t>
      </w:r>
      <w:r>
        <w:rPr>
          <w:rFonts w:ascii="仿宋_GB2312" w:eastAsia="仿宋_GB2312" w:hint="eastAsia"/>
          <w:sz w:val="30"/>
          <w:szCs w:val="30"/>
        </w:rPr>
        <w:t>，</w:t>
      </w:r>
      <w:r w:rsidRPr="0042703C">
        <w:rPr>
          <w:rFonts w:ascii="仿宋_GB2312" w:eastAsia="仿宋_GB2312" w:hint="eastAsia"/>
          <w:sz w:val="30"/>
          <w:szCs w:val="30"/>
        </w:rPr>
        <w:t>每年选取部分江河湖泊</w:t>
      </w:r>
      <w:r>
        <w:rPr>
          <w:rFonts w:ascii="仿宋_GB2312" w:eastAsia="仿宋_GB2312" w:hint="eastAsia"/>
          <w:sz w:val="30"/>
          <w:szCs w:val="30"/>
        </w:rPr>
        <w:t>生态环境保护项目资金</w:t>
      </w:r>
      <w:r w:rsidRPr="0042703C">
        <w:rPr>
          <w:rFonts w:ascii="仿宋_GB2312" w:eastAsia="仿宋_GB2312" w:hint="eastAsia"/>
          <w:sz w:val="30"/>
          <w:szCs w:val="30"/>
        </w:rPr>
        <w:t>组织开展绩效</w:t>
      </w:r>
      <w:r w:rsidRPr="0042703C">
        <w:rPr>
          <w:rFonts w:ascii="仿宋_GB2312" w:eastAsia="仿宋_GB2312" w:hint="eastAsia"/>
          <w:bCs/>
          <w:sz w:val="30"/>
          <w:szCs w:val="30"/>
        </w:rPr>
        <w:t>再评价，或者将</w:t>
      </w:r>
      <w:r w:rsidRPr="0042703C">
        <w:rPr>
          <w:rFonts w:ascii="仿宋_GB2312" w:eastAsia="仿宋_GB2312" w:hint="eastAsia"/>
          <w:sz w:val="30"/>
          <w:szCs w:val="30"/>
        </w:rPr>
        <w:t>“地方及社会投入”等指标情况在各江河湖泊之间进行横向比较和排序，</w:t>
      </w:r>
      <w:r>
        <w:rPr>
          <w:rFonts w:ascii="仿宋_GB2312" w:eastAsia="仿宋_GB2312" w:hint="eastAsia"/>
          <w:sz w:val="30"/>
          <w:szCs w:val="30"/>
        </w:rPr>
        <w:t>并按</w:t>
      </w:r>
      <w:r w:rsidRPr="0042703C">
        <w:rPr>
          <w:rFonts w:ascii="仿宋_GB2312" w:eastAsia="仿宋_GB2312" w:hint="eastAsia"/>
          <w:sz w:val="30"/>
          <w:szCs w:val="30"/>
        </w:rPr>
        <w:t>10分、5分、0分三档打分，分值作为各江河湖泊</w:t>
      </w:r>
      <w:r>
        <w:rPr>
          <w:rFonts w:ascii="仿宋_GB2312" w:eastAsia="仿宋_GB2312" w:hint="eastAsia"/>
          <w:sz w:val="30"/>
          <w:szCs w:val="30"/>
        </w:rPr>
        <w:t>生态环境保护项目资金</w:t>
      </w:r>
      <w:r w:rsidRPr="0042703C">
        <w:rPr>
          <w:rFonts w:ascii="仿宋_GB2312" w:eastAsia="仿宋_GB2312" w:hint="eastAsia"/>
          <w:sz w:val="30"/>
          <w:szCs w:val="30"/>
        </w:rPr>
        <w:t>绩效评价得分的加分项</w:t>
      </w:r>
      <w:r w:rsidRPr="0042703C">
        <w:rPr>
          <w:rFonts w:ascii="仿宋_GB2312" w:eastAsia="仿宋_GB2312" w:hint="eastAsia"/>
          <w:bCs/>
          <w:sz w:val="30"/>
          <w:szCs w:val="30"/>
        </w:rPr>
        <w:t>。</w:t>
      </w:r>
    </w:p>
    <w:p w:rsidR="00F51B68" w:rsidRPr="0042703C" w:rsidRDefault="00F51B68" w:rsidP="00F51B68">
      <w:pPr>
        <w:spacing w:line="360" w:lineRule="auto"/>
        <w:ind w:firstLine="600"/>
        <w:rPr>
          <w:rFonts w:ascii="仿宋_GB2312" w:eastAsia="仿宋_GB2312" w:hint="eastAsia"/>
          <w:bCs/>
          <w:sz w:val="30"/>
          <w:szCs w:val="30"/>
        </w:rPr>
      </w:pPr>
      <w:r w:rsidRPr="0042703C">
        <w:rPr>
          <w:rFonts w:ascii="仿宋_GB2312" w:eastAsia="仿宋_GB2312" w:hint="eastAsia"/>
          <w:bCs/>
          <w:sz w:val="30"/>
          <w:szCs w:val="30"/>
        </w:rPr>
        <w:t>绩效再评价可以在</w:t>
      </w:r>
      <w:r>
        <w:rPr>
          <w:rFonts w:ascii="仿宋_GB2312" w:eastAsia="仿宋_GB2312" w:hint="eastAsia"/>
          <w:bCs/>
          <w:sz w:val="30"/>
          <w:szCs w:val="30"/>
        </w:rPr>
        <w:t>实施</w:t>
      </w:r>
      <w:r w:rsidRPr="0042703C">
        <w:rPr>
          <w:rFonts w:ascii="仿宋_GB2312" w:eastAsia="仿宋_GB2312" w:hint="eastAsia"/>
          <w:bCs/>
          <w:sz w:val="30"/>
          <w:szCs w:val="30"/>
        </w:rPr>
        <w:t>方案实施期内组织实施，也可以在</w:t>
      </w:r>
      <w:r>
        <w:rPr>
          <w:rFonts w:ascii="仿宋_GB2312" w:eastAsia="仿宋_GB2312" w:hint="eastAsia"/>
          <w:bCs/>
          <w:sz w:val="30"/>
          <w:szCs w:val="30"/>
        </w:rPr>
        <w:t>实施</w:t>
      </w:r>
      <w:r w:rsidRPr="0042703C">
        <w:rPr>
          <w:rFonts w:ascii="仿宋_GB2312" w:eastAsia="仿宋_GB2312" w:hint="eastAsia"/>
          <w:bCs/>
          <w:sz w:val="30"/>
          <w:szCs w:val="30"/>
        </w:rPr>
        <w:t>方案实施期结束后的一</w:t>
      </w:r>
      <w:r>
        <w:rPr>
          <w:rFonts w:ascii="仿宋_GB2312" w:eastAsia="仿宋_GB2312" w:hint="eastAsia"/>
          <w:bCs/>
          <w:sz w:val="30"/>
          <w:szCs w:val="30"/>
        </w:rPr>
        <w:t>定</w:t>
      </w:r>
      <w:r w:rsidRPr="0042703C">
        <w:rPr>
          <w:rFonts w:ascii="仿宋_GB2312" w:eastAsia="仿宋_GB2312" w:hint="eastAsia"/>
          <w:bCs/>
          <w:sz w:val="30"/>
          <w:szCs w:val="30"/>
        </w:rPr>
        <w:t>时期内组织实施。具体事宜由</w:t>
      </w:r>
      <w:r>
        <w:rPr>
          <w:rFonts w:ascii="仿宋_GB2312" w:eastAsia="仿宋_GB2312" w:hint="eastAsia"/>
          <w:bCs/>
          <w:sz w:val="30"/>
          <w:szCs w:val="30"/>
        </w:rPr>
        <w:t>财政部、环境保护</w:t>
      </w:r>
      <w:r w:rsidRPr="0042703C">
        <w:rPr>
          <w:rFonts w:ascii="仿宋_GB2312" w:eastAsia="仿宋_GB2312" w:hint="eastAsia"/>
          <w:bCs/>
          <w:sz w:val="30"/>
          <w:szCs w:val="30"/>
        </w:rPr>
        <w:t>部结合工作实际</w:t>
      </w:r>
      <w:r>
        <w:rPr>
          <w:rFonts w:ascii="仿宋_GB2312" w:eastAsia="仿宋_GB2312" w:hint="eastAsia"/>
          <w:bCs/>
          <w:sz w:val="30"/>
          <w:szCs w:val="30"/>
        </w:rPr>
        <w:t>情况</w:t>
      </w:r>
      <w:r w:rsidRPr="0042703C">
        <w:rPr>
          <w:rFonts w:ascii="仿宋_GB2312" w:eastAsia="仿宋_GB2312" w:hint="eastAsia"/>
          <w:bCs/>
          <w:sz w:val="30"/>
          <w:szCs w:val="30"/>
        </w:rPr>
        <w:t>另行通知</w:t>
      </w:r>
      <w:r>
        <w:rPr>
          <w:rFonts w:ascii="仿宋_GB2312" w:eastAsia="仿宋_GB2312" w:hint="eastAsia"/>
          <w:bCs/>
          <w:sz w:val="30"/>
          <w:szCs w:val="30"/>
        </w:rPr>
        <w:t>。</w:t>
      </w:r>
    </w:p>
    <w:p w:rsidR="00F51B68" w:rsidRPr="0042703C" w:rsidRDefault="00F51B68" w:rsidP="00F51B68">
      <w:pPr>
        <w:spacing w:line="360" w:lineRule="auto"/>
        <w:ind w:firstLine="600"/>
        <w:rPr>
          <w:rFonts w:ascii="仿宋_GB2312" w:eastAsia="仿宋_GB2312" w:hint="eastAsia"/>
          <w:bCs/>
          <w:sz w:val="30"/>
          <w:szCs w:val="30"/>
        </w:rPr>
      </w:pPr>
      <w:r w:rsidRPr="0042703C">
        <w:rPr>
          <w:rFonts w:ascii="仿宋_GB2312" w:eastAsia="仿宋_GB2312" w:hint="eastAsia"/>
          <w:bCs/>
          <w:sz w:val="30"/>
          <w:szCs w:val="30"/>
        </w:rPr>
        <w:t>绩效再评价结果与绩效评价结果不一致时，以绩效再评价结果为准。</w:t>
      </w:r>
    </w:p>
    <w:p w:rsidR="00F51B68" w:rsidRDefault="00F51B68" w:rsidP="00F51B68">
      <w:pPr>
        <w:spacing w:line="360" w:lineRule="auto"/>
        <w:ind w:firstLine="600"/>
        <w:jc w:val="center"/>
        <w:rPr>
          <w:rFonts w:ascii="仿宋_GB2312" w:eastAsia="仿宋_GB2312" w:hAnsi="华文中宋" w:hint="eastAsia"/>
          <w:sz w:val="30"/>
          <w:szCs w:val="30"/>
        </w:rPr>
      </w:pPr>
    </w:p>
    <w:p w:rsidR="00F51B68" w:rsidRPr="0042703C" w:rsidRDefault="00F51B68" w:rsidP="00F51B68">
      <w:pPr>
        <w:spacing w:line="360" w:lineRule="auto"/>
        <w:ind w:firstLine="600"/>
        <w:jc w:val="center"/>
        <w:rPr>
          <w:rFonts w:ascii="仿宋_GB2312" w:eastAsia="仿宋_GB2312" w:hAnsi="华文中宋" w:hint="eastAsia"/>
          <w:sz w:val="30"/>
          <w:szCs w:val="30"/>
        </w:rPr>
      </w:pPr>
      <w:r w:rsidRPr="0042703C">
        <w:rPr>
          <w:rFonts w:ascii="仿宋_GB2312" w:eastAsia="仿宋_GB2312" w:hAnsi="华文中宋" w:hint="eastAsia"/>
          <w:sz w:val="30"/>
          <w:szCs w:val="30"/>
        </w:rPr>
        <w:t>第四章  绩效评价结果反馈与应用</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sz w:val="30"/>
          <w:szCs w:val="30"/>
        </w:rPr>
        <w:t>第十</w:t>
      </w:r>
      <w:r>
        <w:rPr>
          <w:rFonts w:ascii="仿宋_GB2312" w:eastAsia="仿宋_GB2312" w:hint="eastAsia"/>
          <w:sz w:val="30"/>
          <w:szCs w:val="30"/>
        </w:rPr>
        <w:t>二</w:t>
      </w:r>
      <w:r w:rsidRPr="0042703C">
        <w:rPr>
          <w:rFonts w:ascii="仿宋_GB2312" w:eastAsia="仿宋_GB2312" w:hint="eastAsia"/>
          <w:sz w:val="30"/>
          <w:szCs w:val="30"/>
        </w:rPr>
        <w:t>条 绩效评价结果主要表现为分值。</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第十</w:t>
      </w:r>
      <w:r>
        <w:rPr>
          <w:rFonts w:ascii="仿宋_GB2312" w:eastAsia="仿宋_GB2312" w:hint="eastAsia"/>
          <w:bCs/>
          <w:sz w:val="30"/>
          <w:szCs w:val="30"/>
        </w:rPr>
        <w:t>三</w:t>
      </w:r>
      <w:r w:rsidRPr="0042703C">
        <w:rPr>
          <w:rFonts w:ascii="仿宋_GB2312" w:eastAsia="仿宋_GB2312" w:hint="eastAsia"/>
          <w:bCs/>
          <w:sz w:val="30"/>
          <w:szCs w:val="30"/>
        </w:rPr>
        <w:t xml:space="preserve">条 </w:t>
      </w:r>
      <w:r w:rsidRPr="0042703C">
        <w:rPr>
          <w:rFonts w:ascii="仿宋_GB2312" w:eastAsia="仿宋_GB2312" w:hint="eastAsia"/>
          <w:sz w:val="30"/>
          <w:szCs w:val="30"/>
        </w:rPr>
        <w:t>绩效评价结果由</w:t>
      </w:r>
      <w:r>
        <w:rPr>
          <w:rFonts w:ascii="仿宋_GB2312" w:eastAsia="仿宋_GB2312" w:hint="eastAsia"/>
          <w:sz w:val="30"/>
          <w:szCs w:val="30"/>
        </w:rPr>
        <w:t>省级</w:t>
      </w:r>
      <w:r w:rsidRPr="0042703C">
        <w:rPr>
          <w:rFonts w:ascii="仿宋_GB2312" w:eastAsia="仿宋_GB2312" w:hint="eastAsia"/>
          <w:sz w:val="30"/>
          <w:szCs w:val="30"/>
        </w:rPr>
        <w:t>财政部门、环境保护部门按照政府信息公开的有关规定，选择通过政府</w:t>
      </w:r>
      <w:r>
        <w:rPr>
          <w:rFonts w:ascii="仿宋_GB2312" w:eastAsia="仿宋_GB2312" w:hint="eastAsia"/>
          <w:sz w:val="30"/>
          <w:szCs w:val="30"/>
        </w:rPr>
        <w:t>门户</w:t>
      </w:r>
      <w:r w:rsidRPr="0042703C">
        <w:rPr>
          <w:rFonts w:ascii="仿宋_GB2312" w:eastAsia="仿宋_GB2312" w:hint="eastAsia"/>
          <w:sz w:val="30"/>
          <w:szCs w:val="30"/>
        </w:rPr>
        <w:t>网站、报刊等方式予以公开，接受社会监督。</w:t>
      </w:r>
    </w:p>
    <w:p w:rsidR="00F51B68" w:rsidRPr="0042703C" w:rsidRDefault="00F51B68" w:rsidP="00F51B68">
      <w:pPr>
        <w:spacing w:line="360" w:lineRule="auto"/>
        <w:ind w:firstLineChars="200" w:firstLine="600"/>
        <w:rPr>
          <w:rFonts w:ascii="仿宋_GB2312" w:eastAsia="仿宋_GB2312" w:hint="eastAsia"/>
          <w:bCs/>
          <w:sz w:val="30"/>
          <w:szCs w:val="30"/>
        </w:rPr>
      </w:pPr>
      <w:r w:rsidRPr="0042703C">
        <w:rPr>
          <w:rFonts w:ascii="仿宋_GB2312" w:eastAsia="仿宋_GB2312" w:hint="eastAsia"/>
          <w:bCs/>
          <w:sz w:val="30"/>
          <w:szCs w:val="30"/>
        </w:rPr>
        <w:t>第十</w:t>
      </w:r>
      <w:r>
        <w:rPr>
          <w:rFonts w:ascii="仿宋_GB2312" w:eastAsia="仿宋_GB2312" w:hint="eastAsia"/>
          <w:bCs/>
          <w:sz w:val="30"/>
          <w:szCs w:val="30"/>
        </w:rPr>
        <w:t>四</w:t>
      </w:r>
      <w:r w:rsidRPr="0042703C">
        <w:rPr>
          <w:rFonts w:ascii="仿宋_GB2312" w:eastAsia="仿宋_GB2312" w:hint="eastAsia"/>
          <w:bCs/>
          <w:sz w:val="30"/>
          <w:szCs w:val="30"/>
        </w:rPr>
        <w:t>条 国家重点支持江河湖泊动态名录和国家</w:t>
      </w:r>
      <w:proofErr w:type="gramStart"/>
      <w:r w:rsidRPr="0042703C">
        <w:rPr>
          <w:rFonts w:ascii="仿宋_GB2312" w:eastAsia="仿宋_GB2312" w:hint="eastAsia"/>
          <w:bCs/>
          <w:sz w:val="30"/>
          <w:szCs w:val="30"/>
        </w:rPr>
        <w:t>一般引导</w:t>
      </w:r>
      <w:proofErr w:type="gramEnd"/>
      <w:r w:rsidRPr="0042703C">
        <w:rPr>
          <w:rFonts w:ascii="仿宋_GB2312" w:eastAsia="仿宋_GB2312" w:hint="eastAsia"/>
          <w:bCs/>
          <w:sz w:val="30"/>
          <w:szCs w:val="30"/>
        </w:rPr>
        <w:t>江河湖泊动态名录将根据绩效评价结果实行滚动管理，建立递补和退出机制。</w:t>
      </w:r>
    </w:p>
    <w:p w:rsidR="00F51B68" w:rsidRPr="0042703C" w:rsidRDefault="00F51B68" w:rsidP="00F51B68">
      <w:pPr>
        <w:spacing w:line="360" w:lineRule="auto"/>
        <w:ind w:firstLineChars="200" w:firstLine="600"/>
        <w:rPr>
          <w:rFonts w:ascii="仿宋_GB2312" w:eastAsia="仿宋_GB2312" w:hint="eastAsia"/>
          <w:bCs/>
          <w:sz w:val="30"/>
          <w:szCs w:val="30"/>
        </w:rPr>
      </w:pPr>
      <w:r w:rsidRPr="0042703C">
        <w:rPr>
          <w:rFonts w:ascii="仿宋_GB2312" w:eastAsia="仿宋_GB2312" w:hint="eastAsia"/>
          <w:bCs/>
          <w:sz w:val="30"/>
          <w:szCs w:val="30"/>
        </w:rPr>
        <w:lastRenderedPageBreak/>
        <w:t>绩效评价结果持续较差的退出动态名录。</w:t>
      </w:r>
    </w:p>
    <w:p w:rsidR="00F51B68" w:rsidRPr="0042703C" w:rsidRDefault="00F51B68" w:rsidP="00F51B68">
      <w:pPr>
        <w:spacing w:line="360" w:lineRule="auto"/>
        <w:ind w:firstLineChars="200" w:firstLine="600"/>
        <w:rPr>
          <w:rFonts w:ascii="仿宋_GB2312" w:eastAsia="仿宋_GB2312" w:hint="eastAsia"/>
          <w:bCs/>
          <w:sz w:val="30"/>
          <w:szCs w:val="30"/>
        </w:rPr>
      </w:pPr>
      <w:r w:rsidRPr="0042703C">
        <w:rPr>
          <w:rFonts w:ascii="仿宋_GB2312" w:eastAsia="仿宋_GB2312" w:hint="eastAsia"/>
          <w:sz w:val="30"/>
          <w:szCs w:val="30"/>
        </w:rPr>
        <w:t>绩效评价结果较好的，对</w:t>
      </w:r>
      <w:r w:rsidRPr="0042703C">
        <w:rPr>
          <w:rFonts w:ascii="仿宋_GB2312" w:eastAsia="仿宋_GB2312" w:hint="eastAsia"/>
          <w:bCs/>
          <w:sz w:val="30"/>
          <w:szCs w:val="30"/>
        </w:rPr>
        <w:t>国家重点支持江河湖泊</w:t>
      </w:r>
      <w:r w:rsidRPr="0042703C">
        <w:rPr>
          <w:rFonts w:ascii="仿宋_GB2312" w:eastAsia="仿宋_GB2312" w:hint="eastAsia"/>
          <w:sz w:val="30"/>
          <w:szCs w:val="30"/>
        </w:rPr>
        <w:t>，继续</w:t>
      </w:r>
      <w:r>
        <w:rPr>
          <w:rFonts w:ascii="仿宋_GB2312" w:eastAsia="仿宋_GB2312" w:hint="eastAsia"/>
          <w:sz w:val="30"/>
          <w:szCs w:val="30"/>
        </w:rPr>
        <w:t>纳入国家重点支持江河湖泊动态名录</w:t>
      </w:r>
      <w:r w:rsidRPr="0042703C">
        <w:rPr>
          <w:rFonts w:ascii="仿宋_GB2312" w:eastAsia="仿宋_GB2312" w:hint="eastAsia"/>
          <w:sz w:val="30"/>
          <w:szCs w:val="30"/>
        </w:rPr>
        <w:t>予以支持；对</w:t>
      </w:r>
      <w:r w:rsidRPr="0042703C">
        <w:rPr>
          <w:rFonts w:ascii="仿宋_GB2312" w:eastAsia="仿宋_GB2312" w:hint="eastAsia"/>
          <w:bCs/>
          <w:sz w:val="30"/>
          <w:szCs w:val="30"/>
        </w:rPr>
        <w:t>国家</w:t>
      </w:r>
      <w:proofErr w:type="gramStart"/>
      <w:r w:rsidRPr="0042703C">
        <w:rPr>
          <w:rFonts w:ascii="仿宋_GB2312" w:eastAsia="仿宋_GB2312" w:hint="eastAsia"/>
          <w:bCs/>
          <w:sz w:val="30"/>
          <w:szCs w:val="30"/>
        </w:rPr>
        <w:t>一般引导</w:t>
      </w:r>
      <w:proofErr w:type="gramEnd"/>
      <w:r w:rsidRPr="0042703C">
        <w:rPr>
          <w:rFonts w:ascii="仿宋_GB2312" w:eastAsia="仿宋_GB2312" w:hint="eastAsia"/>
          <w:bCs/>
          <w:sz w:val="30"/>
          <w:szCs w:val="30"/>
        </w:rPr>
        <w:t>江河湖泊</w:t>
      </w:r>
      <w:r w:rsidRPr="0042703C">
        <w:rPr>
          <w:rFonts w:ascii="仿宋_GB2312" w:eastAsia="仿宋_GB2312" w:hint="eastAsia"/>
          <w:sz w:val="30"/>
          <w:szCs w:val="30"/>
        </w:rPr>
        <w:t>，在后续安排中优先考虑纳入国家重点支持江河湖泊动态</w:t>
      </w:r>
      <w:proofErr w:type="gramStart"/>
      <w:r w:rsidRPr="0042703C">
        <w:rPr>
          <w:rFonts w:ascii="仿宋_GB2312" w:eastAsia="仿宋_GB2312" w:hint="eastAsia"/>
          <w:sz w:val="30"/>
          <w:szCs w:val="30"/>
        </w:rPr>
        <w:t>名录</w:t>
      </w:r>
      <w:r>
        <w:rPr>
          <w:rFonts w:ascii="仿宋_GB2312" w:eastAsia="仿宋_GB2312" w:hint="eastAsia"/>
          <w:sz w:val="30"/>
          <w:szCs w:val="30"/>
        </w:rPr>
        <w:t>加大</w:t>
      </w:r>
      <w:proofErr w:type="gramEnd"/>
      <w:r>
        <w:rPr>
          <w:rFonts w:ascii="仿宋_GB2312" w:eastAsia="仿宋_GB2312" w:hint="eastAsia"/>
          <w:sz w:val="30"/>
          <w:szCs w:val="30"/>
        </w:rPr>
        <w:t>支持力度</w:t>
      </w:r>
      <w:r w:rsidRPr="0042703C">
        <w:rPr>
          <w:rFonts w:ascii="仿宋_GB2312" w:eastAsia="仿宋_GB2312" w:hint="eastAsia"/>
          <w:sz w:val="30"/>
          <w:szCs w:val="30"/>
        </w:rPr>
        <w:t>。</w:t>
      </w:r>
    </w:p>
    <w:p w:rsidR="00F51B68"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第十</w:t>
      </w:r>
      <w:r>
        <w:rPr>
          <w:rFonts w:ascii="仿宋_GB2312" w:eastAsia="仿宋_GB2312" w:hint="eastAsia"/>
          <w:bCs/>
          <w:sz w:val="30"/>
          <w:szCs w:val="30"/>
        </w:rPr>
        <w:t>五</w:t>
      </w:r>
      <w:r w:rsidRPr="0042703C">
        <w:rPr>
          <w:rFonts w:ascii="仿宋_GB2312" w:eastAsia="仿宋_GB2312" w:hint="eastAsia"/>
          <w:bCs/>
          <w:sz w:val="30"/>
          <w:szCs w:val="30"/>
        </w:rPr>
        <w:t>条 在</w:t>
      </w:r>
      <w:r>
        <w:rPr>
          <w:rFonts w:ascii="仿宋_GB2312" w:eastAsia="仿宋_GB2312" w:hint="eastAsia"/>
          <w:bCs/>
          <w:sz w:val="30"/>
          <w:szCs w:val="30"/>
        </w:rPr>
        <w:t>实施</w:t>
      </w:r>
      <w:r w:rsidRPr="0042703C">
        <w:rPr>
          <w:rFonts w:ascii="仿宋_GB2312" w:eastAsia="仿宋_GB2312" w:hint="eastAsia"/>
          <w:bCs/>
          <w:sz w:val="30"/>
          <w:szCs w:val="30"/>
        </w:rPr>
        <w:t>方案实施期内，专项资金原则上按控制投资额的一定比例安排。</w:t>
      </w:r>
      <w:r w:rsidRPr="0042703C">
        <w:rPr>
          <w:rFonts w:ascii="仿宋_GB2312" w:eastAsia="仿宋_GB2312" w:hint="eastAsia"/>
          <w:sz w:val="30"/>
          <w:szCs w:val="30"/>
        </w:rPr>
        <w:t>对重点支持江河湖泊，在实施方案</w:t>
      </w:r>
      <w:r>
        <w:rPr>
          <w:rFonts w:ascii="仿宋_GB2312" w:eastAsia="仿宋_GB2312" w:hint="eastAsia"/>
          <w:sz w:val="30"/>
          <w:szCs w:val="30"/>
        </w:rPr>
        <w:t>实施</w:t>
      </w:r>
      <w:r w:rsidRPr="0042703C">
        <w:rPr>
          <w:rFonts w:ascii="仿宋_GB2312" w:eastAsia="仿宋_GB2312" w:hint="eastAsia"/>
          <w:sz w:val="30"/>
          <w:szCs w:val="30"/>
        </w:rPr>
        <w:t>期内累计安排专项资金</w:t>
      </w:r>
      <w:r>
        <w:rPr>
          <w:rFonts w:ascii="仿宋_GB2312" w:eastAsia="仿宋_GB2312" w:hint="eastAsia"/>
          <w:sz w:val="30"/>
          <w:szCs w:val="30"/>
        </w:rPr>
        <w:t>东部</w:t>
      </w:r>
      <w:r w:rsidRPr="0042703C">
        <w:rPr>
          <w:rFonts w:ascii="仿宋_GB2312" w:eastAsia="仿宋_GB2312" w:hint="eastAsia"/>
          <w:sz w:val="30"/>
          <w:szCs w:val="30"/>
        </w:rPr>
        <w:t>不超过控制投资额的40%</w:t>
      </w:r>
      <w:r>
        <w:rPr>
          <w:rFonts w:ascii="仿宋_GB2312" w:eastAsia="仿宋_GB2312" w:hint="eastAsia"/>
          <w:sz w:val="30"/>
          <w:szCs w:val="30"/>
        </w:rPr>
        <w:t>，中西部不超过</w:t>
      </w:r>
      <w:r w:rsidRPr="0042703C">
        <w:rPr>
          <w:rFonts w:ascii="仿宋_GB2312" w:eastAsia="仿宋_GB2312" w:hint="eastAsia"/>
          <w:sz w:val="30"/>
          <w:szCs w:val="30"/>
        </w:rPr>
        <w:t>45%。对</w:t>
      </w:r>
      <w:proofErr w:type="gramStart"/>
      <w:r w:rsidRPr="0042703C">
        <w:rPr>
          <w:rFonts w:ascii="仿宋_GB2312" w:eastAsia="仿宋_GB2312" w:hint="eastAsia"/>
          <w:sz w:val="30"/>
          <w:szCs w:val="30"/>
        </w:rPr>
        <w:t>一般引导</w:t>
      </w:r>
      <w:proofErr w:type="gramEnd"/>
      <w:r w:rsidRPr="0042703C">
        <w:rPr>
          <w:rFonts w:ascii="仿宋_GB2312" w:eastAsia="仿宋_GB2312" w:hint="eastAsia"/>
          <w:sz w:val="30"/>
          <w:szCs w:val="30"/>
        </w:rPr>
        <w:t>江河湖泊，在纳入重点支持江河湖泊范围之前累计安排专项资金不超过控制投资额的1/3。</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第十</w:t>
      </w:r>
      <w:r>
        <w:rPr>
          <w:rFonts w:ascii="仿宋_GB2312" w:eastAsia="仿宋_GB2312" w:hint="eastAsia"/>
          <w:bCs/>
          <w:sz w:val="30"/>
          <w:szCs w:val="30"/>
        </w:rPr>
        <w:t>六</w:t>
      </w:r>
      <w:r w:rsidRPr="0042703C">
        <w:rPr>
          <w:rFonts w:ascii="仿宋_GB2312" w:eastAsia="仿宋_GB2312" w:hint="eastAsia"/>
          <w:bCs/>
          <w:sz w:val="30"/>
          <w:szCs w:val="30"/>
        </w:rPr>
        <w:t>条</w:t>
      </w:r>
      <w:r>
        <w:rPr>
          <w:rFonts w:ascii="仿宋_GB2312" w:eastAsia="仿宋_GB2312" w:hint="eastAsia"/>
          <w:bCs/>
          <w:sz w:val="30"/>
          <w:szCs w:val="30"/>
        </w:rPr>
        <w:t xml:space="preserve"> </w:t>
      </w:r>
      <w:r w:rsidRPr="0042703C">
        <w:rPr>
          <w:rFonts w:ascii="仿宋_GB2312" w:eastAsia="仿宋_GB2312" w:hint="eastAsia"/>
          <w:bCs/>
          <w:sz w:val="30"/>
          <w:szCs w:val="30"/>
        </w:rPr>
        <w:t>绩效评价结果作为专项资金安排</w:t>
      </w:r>
      <w:r>
        <w:rPr>
          <w:rFonts w:ascii="仿宋_GB2312" w:eastAsia="仿宋_GB2312" w:hint="eastAsia"/>
          <w:bCs/>
          <w:sz w:val="30"/>
          <w:szCs w:val="30"/>
        </w:rPr>
        <w:t>的</w:t>
      </w:r>
      <w:r w:rsidRPr="0042703C">
        <w:rPr>
          <w:rFonts w:ascii="仿宋_GB2312" w:eastAsia="仿宋_GB2312" w:hint="eastAsia"/>
          <w:bCs/>
          <w:sz w:val="30"/>
          <w:szCs w:val="30"/>
        </w:rPr>
        <w:t>重要参考。</w:t>
      </w:r>
      <w:r>
        <w:rPr>
          <w:rFonts w:ascii="仿宋_GB2312" w:eastAsia="仿宋_GB2312" w:hint="eastAsia"/>
          <w:sz w:val="30"/>
          <w:szCs w:val="30"/>
        </w:rPr>
        <w:t>在</w:t>
      </w:r>
      <w:r w:rsidRPr="0042703C">
        <w:rPr>
          <w:rFonts w:ascii="仿宋_GB2312" w:eastAsia="仿宋_GB2312" w:hint="eastAsia"/>
          <w:sz w:val="30"/>
          <w:szCs w:val="30"/>
        </w:rPr>
        <w:t>年度</w:t>
      </w:r>
      <w:r>
        <w:rPr>
          <w:rFonts w:ascii="仿宋_GB2312" w:eastAsia="仿宋_GB2312" w:hint="eastAsia"/>
          <w:sz w:val="30"/>
          <w:szCs w:val="30"/>
        </w:rPr>
        <w:t>预算</w:t>
      </w:r>
      <w:r w:rsidRPr="0042703C">
        <w:rPr>
          <w:rFonts w:ascii="仿宋_GB2312" w:eastAsia="仿宋_GB2312" w:hint="eastAsia"/>
          <w:sz w:val="30"/>
          <w:szCs w:val="30"/>
        </w:rPr>
        <w:t>安排过程中，</w:t>
      </w:r>
      <w:r>
        <w:rPr>
          <w:rFonts w:ascii="仿宋_GB2312" w:eastAsia="仿宋_GB2312" w:hint="eastAsia"/>
          <w:sz w:val="30"/>
          <w:szCs w:val="30"/>
        </w:rPr>
        <w:t>财政部、环境保护部</w:t>
      </w:r>
      <w:r w:rsidRPr="0042703C">
        <w:rPr>
          <w:rFonts w:ascii="仿宋_GB2312" w:eastAsia="仿宋_GB2312" w:hint="eastAsia"/>
          <w:sz w:val="30"/>
          <w:szCs w:val="30"/>
        </w:rPr>
        <w:t>将绩效评价分值进行排序，根据排序分档安排年度专项资金预算。</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第十</w:t>
      </w:r>
      <w:r>
        <w:rPr>
          <w:rFonts w:ascii="仿宋_GB2312" w:eastAsia="仿宋_GB2312" w:hint="eastAsia"/>
          <w:bCs/>
          <w:sz w:val="30"/>
          <w:szCs w:val="30"/>
        </w:rPr>
        <w:t>七</w:t>
      </w:r>
      <w:r w:rsidRPr="0042703C">
        <w:rPr>
          <w:rFonts w:ascii="仿宋_GB2312" w:eastAsia="仿宋_GB2312" w:hint="eastAsia"/>
          <w:bCs/>
          <w:sz w:val="30"/>
          <w:szCs w:val="30"/>
        </w:rPr>
        <w:t xml:space="preserve">条 </w:t>
      </w:r>
      <w:r>
        <w:rPr>
          <w:rFonts w:ascii="仿宋_GB2312" w:eastAsia="仿宋_GB2312" w:hint="eastAsia"/>
          <w:bCs/>
          <w:sz w:val="30"/>
          <w:szCs w:val="30"/>
        </w:rPr>
        <w:t>实施</w:t>
      </w:r>
      <w:r w:rsidRPr="0042703C">
        <w:rPr>
          <w:rFonts w:ascii="仿宋_GB2312" w:eastAsia="仿宋_GB2312" w:hint="eastAsia"/>
          <w:sz w:val="30"/>
          <w:szCs w:val="30"/>
        </w:rPr>
        <w:t>方案实施期结束后，绩效评价结果作为专项资金奖罚的重要参考。对绩效评价结果较好的，按照控制投资额的5%安排奖励资金；对绩效评价结果持续较差的，按照控制投资的5%扣减已安排专项资金。</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第十</w:t>
      </w:r>
      <w:r>
        <w:rPr>
          <w:rFonts w:ascii="仿宋_GB2312" w:eastAsia="仿宋_GB2312" w:hint="eastAsia"/>
          <w:bCs/>
          <w:sz w:val="30"/>
          <w:szCs w:val="30"/>
        </w:rPr>
        <w:t>八</w:t>
      </w:r>
      <w:r w:rsidRPr="0042703C">
        <w:rPr>
          <w:rFonts w:ascii="仿宋_GB2312" w:eastAsia="仿宋_GB2312" w:hint="eastAsia"/>
          <w:bCs/>
          <w:sz w:val="30"/>
          <w:szCs w:val="30"/>
        </w:rPr>
        <w:t xml:space="preserve">条 </w:t>
      </w:r>
      <w:r>
        <w:rPr>
          <w:rFonts w:ascii="仿宋_GB2312" w:eastAsia="仿宋_GB2312" w:hint="eastAsia"/>
          <w:bCs/>
          <w:sz w:val="30"/>
          <w:szCs w:val="30"/>
        </w:rPr>
        <w:t>财政部、环境保护部将</w:t>
      </w:r>
      <w:r w:rsidRPr="0042703C">
        <w:rPr>
          <w:rFonts w:ascii="仿宋_GB2312" w:eastAsia="仿宋_GB2312" w:hint="eastAsia"/>
          <w:bCs/>
          <w:sz w:val="30"/>
          <w:szCs w:val="30"/>
        </w:rPr>
        <w:t>绩效评价</w:t>
      </w:r>
      <w:r>
        <w:rPr>
          <w:rFonts w:ascii="仿宋_GB2312" w:eastAsia="仿宋_GB2312" w:hint="eastAsia"/>
          <w:bCs/>
          <w:sz w:val="30"/>
          <w:szCs w:val="30"/>
        </w:rPr>
        <w:t>中发现的</w:t>
      </w:r>
      <w:r w:rsidRPr="0042703C">
        <w:rPr>
          <w:rFonts w:ascii="仿宋_GB2312" w:eastAsia="仿宋_GB2312" w:hint="eastAsia"/>
          <w:sz w:val="30"/>
          <w:szCs w:val="30"/>
        </w:rPr>
        <w:t>由于故意或过失造成项目资金绩效持续较差</w:t>
      </w:r>
      <w:r>
        <w:rPr>
          <w:rFonts w:ascii="仿宋_GB2312" w:eastAsia="仿宋_GB2312" w:hint="eastAsia"/>
          <w:sz w:val="30"/>
          <w:szCs w:val="30"/>
        </w:rPr>
        <w:t>、</w:t>
      </w:r>
      <w:r w:rsidRPr="0042703C">
        <w:rPr>
          <w:rFonts w:ascii="仿宋_GB2312" w:eastAsia="仿宋_GB2312" w:hint="eastAsia"/>
          <w:sz w:val="30"/>
          <w:szCs w:val="30"/>
        </w:rPr>
        <w:t>重要数据信息造假</w:t>
      </w:r>
      <w:r>
        <w:rPr>
          <w:rFonts w:ascii="仿宋_GB2312" w:eastAsia="仿宋_GB2312" w:hint="eastAsia"/>
          <w:sz w:val="30"/>
          <w:szCs w:val="30"/>
        </w:rPr>
        <w:t>等违法违纪行为</w:t>
      </w:r>
      <w:r w:rsidRPr="0042703C">
        <w:rPr>
          <w:rFonts w:ascii="仿宋_GB2312" w:eastAsia="仿宋_GB2312" w:hint="eastAsia"/>
          <w:sz w:val="30"/>
          <w:szCs w:val="30"/>
        </w:rPr>
        <w:t>提请有关部门对相应单位或负责人问责</w:t>
      </w:r>
      <w:r>
        <w:rPr>
          <w:rFonts w:ascii="仿宋_GB2312" w:eastAsia="仿宋_GB2312" w:hint="eastAsia"/>
          <w:sz w:val="30"/>
          <w:szCs w:val="30"/>
        </w:rPr>
        <w:t>和处理</w:t>
      </w:r>
      <w:r w:rsidRPr="0042703C">
        <w:rPr>
          <w:rFonts w:ascii="仿宋_GB2312" w:eastAsia="仿宋_GB2312" w:hint="eastAsia"/>
          <w:sz w:val="30"/>
          <w:szCs w:val="30"/>
        </w:rPr>
        <w:t>。</w:t>
      </w:r>
    </w:p>
    <w:p w:rsidR="00F51B68" w:rsidRDefault="00F51B68" w:rsidP="00F51B68">
      <w:pPr>
        <w:spacing w:line="360" w:lineRule="auto"/>
        <w:ind w:firstLineChars="200" w:firstLine="600"/>
        <w:jc w:val="center"/>
        <w:rPr>
          <w:rFonts w:ascii="仿宋_GB2312" w:eastAsia="仿宋_GB2312" w:hAnsi="华文中宋" w:hint="eastAsia"/>
          <w:sz w:val="30"/>
          <w:szCs w:val="30"/>
        </w:rPr>
      </w:pPr>
    </w:p>
    <w:p w:rsidR="00F51B68" w:rsidRPr="0042703C" w:rsidRDefault="00F51B68" w:rsidP="00F51B68">
      <w:pPr>
        <w:spacing w:line="360" w:lineRule="auto"/>
        <w:ind w:firstLineChars="200" w:firstLine="600"/>
        <w:jc w:val="center"/>
        <w:rPr>
          <w:rFonts w:ascii="仿宋_GB2312" w:eastAsia="仿宋_GB2312" w:hAnsi="华文中宋" w:hint="eastAsia"/>
          <w:sz w:val="30"/>
          <w:szCs w:val="30"/>
        </w:rPr>
      </w:pPr>
      <w:r w:rsidRPr="0042703C">
        <w:rPr>
          <w:rFonts w:ascii="仿宋_GB2312" w:eastAsia="仿宋_GB2312" w:hAnsi="华文中宋" w:hint="eastAsia"/>
          <w:sz w:val="30"/>
          <w:szCs w:val="30"/>
        </w:rPr>
        <w:t>第五章  附则</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lastRenderedPageBreak/>
        <w:t>第十</w:t>
      </w:r>
      <w:r>
        <w:rPr>
          <w:rFonts w:ascii="仿宋_GB2312" w:eastAsia="仿宋_GB2312" w:hint="eastAsia"/>
          <w:bCs/>
          <w:sz w:val="30"/>
          <w:szCs w:val="30"/>
        </w:rPr>
        <w:t>九</w:t>
      </w:r>
      <w:r w:rsidRPr="0042703C">
        <w:rPr>
          <w:rFonts w:ascii="仿宋_GB2312" w:eastAsia="仿宋_GB2312" w:hint="eastAsia"/>
          <w:bCs/>
          <w:sz w:val="30"/>
          <w:szCs w:val="30"/>
        </w:rPr>
        <w:t xml:space="preserve">条 </w:t>
      </w:r>
      <w:r w:rsidRPr="0042703C">
        <w:rPr>
          <w:rFonts w:ascii="仿宋_GB2312" w:eastAsia="仿宋_GB2312" w:hint="eastAsia"/>
          <w:sz w:val="30"/>
          <w:szCs w:val="30"/>
        </w:rPr>
        <w:t>本办法由</w:t>
      </w:r>
      <w:r>
        <w:rPr>
          <w:rFonts w:ascii="仿宋_GB2312" w:eastAsia="仿宋_GB2312" w:hint="eastAsia"/>
          <w:bCs/>
          <w:sz w:val="30"/>
          <w:szCs w:val="30"/>
        </w:rPr>
        <w:t>财政部会同环境保护部</w:t>
      </w:r>
      <w:r w:rsidRPr="0042703C">
        <w:rPr>
          <w:rFonts w:ascii="仿宋_GB2312" w:eastAsia="仿宋_GB2312" w:hint="eastAsia"/>
          <w:sz w:val="30"/>
          <w:szCs w:val="30"/>
        </w:rPr>
        <w:t>负责解释。</w:t>
      </w:r>
      <w:r>
        <w:rPr>
          <w:rFonts w:ascii="仿宋_GB2312" w:eastAsia="仿宋_GB2312" w:hint="eastAsia"/>
          <w:bCs/>
          <w:sz w:val="30"/>
          <w:szCs w:val="30"/>
        </w:rPr>
        <w:t>财政部、环境保护部</w:t>
      </w:r>
      <w:r w:rsidRPr="0042703C">
        <w:rPr>
          <w:rFonts w:ascii="仿宋_GB2312" w:eastAsia="仿宋_GB2312" w:hint="eastAsia"/>
          <w:sz w:val="30"/>
          <w:szCs w:val="30"/>
        </w:rPr>
        <w:t>根据实际工作</w:t>
      </w:r>
      <w:r>
        <w:rPr>
          <w:rFonts w:ascii="仿宋_GB2312" w:eastAsia="仿宋_GB2312" w:hint="eastAsia"/>
          <w:sz w:val="30"/>
          <w:szCs w:val="30"/>
        </w:rPr>
        <w:t>情况</w:t>
      </w:r>
      <w:r w:rsidRPr="0042703C">
        <w:rPr>
          <w:rFonts w:ascii="仿宋_GB2312" w:eastAsia="仿宋_GB2312" w:hint="eastAsia"/>
          <w:sz w:val="30"/>
          <w:szCs w:val="30"/>
        </w:rPr>
        <w:t>适时进行修订。</w:t>
      </w:r>
    </w:p>
    <w:p w:rsidR="00F51B68" w:rsidRPr="0042703C" w:rsidRDefault="00F51B68" w:rsidP="00F51B68">
      <w:pPr>
        <w:spacing w:line="360" w:lineRule="auto"/>
        <w:ind w:firstLineChars="200" w:firstLine="600"/>
        <w:rPr>
          <w:rFonts w:ascii="仿宋_GB2312" w:eastAsia="仿宋_GB2312" w:hint="eastAsia"/>
          <w:sz w:val="30"/>
          <w:szCs w:val="30"/>
        </w:rPr>
      </w:pPr>
      <w:r w:rsidRPr="0042703C">
        <w:rPr>
          <w:rFonts w:ascii="仿宋_GB2312" w:eastAsia="仿宋_GB2312" w:hint="eastAsia"/>
          <w:bCs/>
          <w:sz w:val="30"/>
          <w:szCs w:val="30"/>
        </w:rPr>
        <w:t>第</w:t>
      </w:r>
      <w:r>
        <w:rPr>
          <w:rFonts w:ascii="仿宋_GB2312" w:eastAsia="仿宋_GB2312" w:hint="eastAsia"/>
          <w:bCs/>
          <w:sz w:val="30"/>
          <w:szCs w:val="30"/>
        </w:rPr>
        <w:t>二十</w:t>
      </w:r>
      <w:r w:rsidRPr="0042703C">
        <w:rPr>
          <w:rFonts w:ascii="仿宋_GB2312" w:eastAsia="仿宋_GB2312" w:hint="eastAsia"/>
          <w:bCs/>
          <w:sz w:val="30"/>
          <w:szCs w:val="30"/>
        </w:rPr>
        <w:t>条</w:t>
      </w:r>
      <w:r w:rsidRPr="0042703C">
        <w:rPr>
          <w:rFonts w:ascii="仿宋_GB2312" w:eastAsia="仿宋_GB2312" w:hint="eastAsia"/>
          <w:sz w:val="30"/>
          <w:szCs w:val="30"/>
        </w:rPr>
        <w:t xml:space="preserve"> 本办法自</w:t>
      </w:r>
      <w:smartTag w:uri="urn:schemas-microsoft-com:office:smarttags" w:element="chsdate">
        <w:smartTagPr>
          <w:attr w:name="Year" w:val="2014"/>
          <w:attr w:name="Month" w:val="11"/>
          <w:attr w:name="Day" w:val="30"/>
          <w:attr w:name="IsLunarDate" w:val="False"/>
          <w:attr w:name="IsROCDate" w:val="False"/>
        </w:smartTagPr>
        <w:r w:rsidRPr="0042703C">
          <w:rPr>
            <w:rFonts w:ascii="仿宋_GB2312" w:eastAsia="仿宋_GB2312" w:hint="eastAsia"/>
            <w:sz w:val="30"/>
            <w:szCs w:val="30"/>
          </w:rPr>
          <w:t>2014年11月30日起</w:t>
        </w:r>
      </w:smartTag>
      <w:r>
        <w:rPr>
          <w:rFonts w:ascii="仿宋_GB2312" w:eastAsia="仿宋_GB2312" w:hint="eastAsia"/>
          <w:sz w:val="30"/>
          <w:szCs w:val="30"/>
        </w:rPr>
        <w:t>施</w:t>
      </w:r>
      <w:r w:rsidRPr="0042703C">
        <w:rPr>
          <w:rFonts w:ascii="仿宋_GB2312" w:eastAsia="仿宋_GB2312" w:hint="eastAsia"/>
          <w:sz w:val="30"/>
          <w:szCs w:val="30"/>
        </w:rPr>
        <w:t>行。</w:t>
      </w:r>
    </w:p>
    <w:p w:rsidR="00F51B68" w:rsidRPr="00207574" w:rsidRDefault="00F51B68" w:rsidP="00F51B68">
      <w:pPr>
        <w:adjustRightInd w:val="0"/>
        <w:snapToGrid w:val="0"/>
        <w:spacing w:line="360" w:lineRule="auto"/>
        <w:ind w:firstLineChars="200" w:firstLine="600"/>
        <w:outlineLvl w:val="0"/>
        <w:rPr>
          <w:rFonts w:ascii="仿宋_GB2312" w:eastAsia="仿宋_GB2312" w:hint="eastAsia"/>
          <w:sz w:val="30"/>
          <w:szCs w:val="30"/>
        </w:rPr>
      </w:pPr>
    </w:p>
    <w:p w:rsidR="00F51B68" w:rsidRDefault="00F51B68" w:rsidP="00F51B68">
      <w:pPr>
        <w:adjustRightInd w:val="0"/>
        <w:snapToGrid w:val="0"/>
        <w:spacing w:line="360" w:lineRule="auto"/>
        <w:ind w:firstLineChars="200" w:firstLine="600"/>
        <w:outlineLvl w:val="0"/>
        <w:rPr>
          <w:rFonts w:ascii="仿宋_GB2312" w:eastAsia="仿宋_GB2312" w:hint="eastAsia"/>
          <w:sz w:val="30"/>
          <w:szCs w:val="30"/>
        </w:rPr>
      </w:pPr>
      <w:r>
        <w:rPr>
          <w:rFonts w:ascii="仿宋_GB2312" w:eastAsia="仿宋_GB2312" w:hint="eastAsia"/>
          <w:sz w:val="30"/>
          <w:szCs w:val="30"/>
        </w:rPr>
        <w:t>附件1：江河湖泊生态环境保护项目资金绩效评价指标</w:t>
      </w:r>
    </w:p>
    <w:p w:rsidR="00F51B68" w:rsidRDefault="00F51B68" w:rsidP="00F51B68">
      <w:pPr>
        <w:adjustRightInd w:val="0"/>
        <w:snapToGrid w:val="0"/>
        <w:spacing w:line="360" w:lineRule="auto"/>
        <w:ind w:firstLineChars="600" w:firstLine="1800"/>
        <w:outlineLvl w:val="0"/>
        <w:rPr>
          <w:rFonts w:ascii="仿宋_GB2312" w:eastAsia="仿宋_GB2312" w:hint="eastAsia"/>
          <w:sz w:val="30"/>
          <w:szCs w:val="30"/>
        </w:rPr>
      </w:pPr>
      <w:r>
        <w:rPr>
          <w:rFonts w:ascii="仿宋_GB2312" w:eastAsia="仿宋_GB2312" w:hint="eastAsia"/>
          <w:sz w:val="30"/>
          <w:szCs w:val="30"/>
        </w:rPr>
        <w:t>与评分方法</w:t>
      </w:r>
    </w:p>
    <w:p w:rsidR="00F51B68" w:rsidRDefault="00F51B68" w:rsidP="00F51B68">
      <w:pPr>
        <w:adjustRightInd w:val="0"/>
        <w:snapToGrid w:val="0"/>
        <w:spacing w:line="360" w:lineRule="auto"/>
        <w:ind w:firstLineChars="200" w:firstLine="600"/>
        <w:outlineLvl w:val="0"/>
        <w:rPr>
          <w:rFonts w:ascii="仿宋_GB2312" w:eastAsia="仿宋_GB2312" w:hint="eastAsia"/>
          <w:sz w:val="30"/>
          <w:szCs w:val="30"/>
        </w:rPr>
      </w:pPr>
      <w:r>
        <w:rPr>
          <w:rFonts w:ascii="仿宋_GB2312" w:eastAsia="仿宋_GB2312" w:hint="eastAsia"/>
          <w:sz w:val="30"/>
          <w:szCs w:val="30"/>
        </w:rPr>
        <w:t>附件2：江河湖泊生态环境保护项目资金绩效评价报告</w:t>
      </w:r>
    </w:p>
    <w:p w:rsidR="00F51B68" w:rsidRPr="00556581" w:rsidRDefault="00F51B68" w:rsidP="00F51B68">
      <w:pPr>
        <w:adjustRightInd w:val="0"/>
        <w:snapToGrid w:val="0"/>
        <w:spacing w:line="360" w:lineRule="auto"/>
        <w:ind w:firstLineChars="600" w:firstLine="1800"/>
        <w:outlineLvl w:val="0"/>
        <w:rPr>
          <w:rFonts w:ascii="仿宋_GB2312" w:eastAsia="仿宋_GB2312" w:hint="eastAsia"/>
          <w:sz w:val="30"/>
          <w:szCs w:val="30"/>
        </w:rPr>
      </w:pPr>
      <w:r>
        <w:rPr>
          <w:rFonts w:ascii="仿宋_GB2312" w:eastAsia="仿宋_GB2312" w:hint="eastAsia"/>
          <w:sz w:val="30"/>
          <w:szCs w:val="30"/>
        </w:rPr>
        <w:t>提纲</w:t>
      </w:r>
    </w:p>
    <w:p w:rsidR="00F51B68" w:rsidRPr="00556581" w:rsidRDefault="00F51B68" w:rsidP="00F51B68">
      <w:pPr>
        <w:spacing w:line="360" w:lineRule="auto"/>
        <w:ind w:firstLine="482"/>
        <w:rPr>
          <w:rFonts w:hint="eastAsia"/>
          <w:b/>
        </w:rPr>
      </w:pPr>
    </w:p>
    <w:p w:rsidR="00613E34" w:rsidRDefault="00613E34"/>
    <w:sectPr w:rsidR="00613E34" w:rsidSect="00613E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5E" w:rsidRDefault="0060285E" w:rsidP="00F51B68">
      <w:r>
        <w:separator/>
      </w:r>
    </w:p>
  </w:endnote>
  <w:endnote w:type="continuationSeparator" w:id="0">
    <w:p w:rsidR="0060285E" w:rsidRDefault="0060285E" w:rsidP="00F51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5E" w:rsidRDefault="0060285E" w:rsidP="00F51B68">
      <w:r>
        <w:separator/>
      </w:r>
    </w:p>
  </w:footnote>
  <w:footnote w:type="continuationSeparator" w:id="0">
    <w:p w:rsidR="0060285E" w:rsidRDefault="0060285E" w:rsidP="00F51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B68"/>
    <w:rsid w:val="00336F26"/>
    <w:rsid w:val="0060285E"/>
    <w:rsid w:val="00613E34"/>
    <w:rsid w:val="00785139"/>
    <w:rsid w:val="00870E0C"/>
    <w:rsid w:val="00CD4406"/>
    <w:rsid w:val="00F51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68"/>
    <w:pPr>
      <w:widowControl w:val="0"/>
      <w:jc w:val="both"/>
    </w:pPr>
    <w:rPr>
      <w:rFonts w:ascii="Calibri"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B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1B68"/>
    <w:rPr>
      <w:sz w:val="18"/>
      <w:szCs w:val="18"/>
    </w:rPr>
  </w:style>
  <w:style w:type="paragraph" w:styleId="a4">
    <w:name w:val="footer"/>
    <w:basedOn w:val="a"/>
    <w:link w:val="Char0"/>
    <w:uiPriority w:val="99"/>
    <w:semiHidden/>
    <w:unhideWhenUsed/>
    <w:rsid w:val="00F51B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1B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2014-11-21T08:36:00Z</dcterms:created>
  <dcterms:modified xsi:type="dcterms:W3CDTF">2014-11-21T08:36:00Z</dcterms:modified>
</cp:coreProperties>
</file>