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E96" w:rsidRDefault="004D0B00" w:rsidP="004D0B00">
      <w:pPr>
        <w:rPr>
          <w:rFonts w:ascii="宋体" w:hAnsi="宋体"/>
          <w:sz w:val="28"/>
          <w:szCs w:val="28"/>
        </w:rPr>
      </w:pPr>
      <w:r w:rsidRPr="004D0B00">
        <w:rPr>
          <w:rFonts w:ascii="宋体" w:hAnsi="宋体" w:hint="eastAsia"/>
          <w:sz w:val="28"/>
          <w:szCs w:val="28"/>
        </w:rPr>
        <w:t>附件</w:t>
      </w:r>
      <w:r w:rsidR="00B04655">
        <w:rPr>
          <w:rFonts w:ascii="宋体" w:hAnsi="宋体" w:hint="eastAsia"/>
          <w:sz w:val="28"/>
          <w:szCs w:val="28"/>
        </w:rPr>
        <w:t>1</w:t>
      </w:r>
      <w:r w:rsidRPr="004D0B00">
        <w:rPr>
          <w:rFonts w:ascii="宋体" w:hAnsi="宋体" w:hint="eastAsia"/>
          <w:sz w:val="28"/>
          <w:szCs w:val="28"/>
        </w:rPr>
        <w:t>：</w:t>
      </w:r>
    </w:p>
    <w:p w:rsidR="00A90AB7" w:rsidRPr="004D0B00" w:rsidRDefault="00A90AB7" w:rsidP="004D0B00">
      <w:pPr>
        <w:rPr>
          <w:rFonts w:ascii="宋体" w:hAnsi="宋体"/>
          <w:sz w:val="28"/>
          <w:szCs w:val="28"/>
        </w:rPr>
      </w:pPr>
    </w:p>
    <w:p w:rsidR="00EB689F" w:rsidRPr="00A90AB7" w:rsidRDefault="00A92FCF" w:rsidP="002E2D70">
      <w:pPr>
        <w:jc w:val="center"/>
        <w:rPr>
          <w:rFonts w:ascii="黑体" w:eastAsia="黑体" w:hAnsi="黑体"/>
          <w:sz w:val="44"/>
          <w:szCs w:val="44"/>
        </w:rPr>
      </w:pPr>
      <w:r>
        <w:rPr>
          <w:rFonts w:ascii="黑体" w:eastAsia="黑体" w:hAnsi="黑体" w:hint="eastAsia"/>
          <w:sz w:val="44"/>
          <w:szCs w:val="44"/>
        </w:rPr>
        <w:t>2018-2020年</w:t>
      </w:r>
      <w:r w:rsidR="005960DA" w:rsidRPr="00A90AB7">
        <w:rPr>
          <w:rFonts w:ascii="黑体" w:eastAsia="黑体" w:hAnsi="黑体" w:hint="eastAsia"/>
          <w:sz w:val="44"/>
          <w:szCs w:val="44"/>
        </w:rPr>
        <w:t>储蓄国债承销主协议</w:t>
      </w:r>
    </w:p>
    <w:p w:rsidR="00017E96" w:rsidRPr="00C95FFE" w:rsidRDefault="00511255" w:rsidP="00F1684B">
      <w:pPr>
        <w:adjustRightInd w:val="0"/>
        <w:snapToGrid w:val="0"/>
        <w:spacing w:line="560" w:lineRule="exact"/>
        <w:jc w:val="center"/>
        <w:rPr>
          <w:rFonts w:ascii="黑体" w:eastAsia="黑体" w:hAnsi="黑体"/>
          <w:sz w:val="44"/>
          <w:szCs w:val="44"/>
        </w:rPr>
      </w:pPr>
      <w:r w:rsidRPr="00C95FFE">
        <w:rPr>
          <w:rFonts w:ascii="黑体" w:eastAsia="黑体" w:hAnsi="黑体" w:hint="eastAsia"/>
          <w:sz w:val="44"/>
          <w:szCs w:val="44"/>
        </w:rPr>
        <w:t>（范本）</w:t>
      </w:r>
    </w:p>
    <w:p w:rsidR="005960DA" w:rsidRPr="00EC1D75" w:rsidRDefault="0099562A"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为明确财政部和</w:t>
      </w:r>
      <w:r w:rsidR="0052267D" w:rsidRPr="00EC1D75">
        <w:rPr>
          <w:rFonts w:ascii="宋体" w:hAnsi="宋体" w:hint="eastAsia"/>
          <w:sz w:val="32"/>
          <w:szCs w:val="32"/>
        </w:rPr>
        <w:t>2018-2020</w:t>
      </w:r>
      <w:r w:rsidR="00551584" w:rsidRPr="00EC1D75">
        <w:rPr>
          <w:rFonts w:ascii="宋体" w:hAnsi="宋体" w:hint="eastAsia"/>
          <w:sz w:val="32"/>
          <w:szCs w:val="32"/>
        </w:rPr>
        <w:t>年</w:t>
      </w:r>
      <w:r w:rsidRPr="00EC1D75">
        <w:rPr>
          <w:rFonts w:ascii="宋体" w:hAnsi="宋体" w:hint="eastAsia"/>
          <w:sz w:val="32"/>
          <w:szCs w:val="32"/>
        </w:rPr>
        <w:t>储蓄国债承销团成员</w:t>
      </w:r>
      <w:r w:rsidR="00E95BF3" w:rsidRPr="00EC1D75">
        <w:rPr>
          <w:rFonts w:ascii="宋体" w:hAnsi="宋体" w:hint="eastAsia"/>
          <w:sz w:val="32"/>
          <w:szCs w:val="32"/>
        </w:rPr>
        <w:t>（以下简称承销团成员）</w:t>
      </w:r>
      <w:r w:rsidRPr="00EC1D75">
        <w:rPr>
          <w:rFonts w:ascii="宋体" w:hAnsi="宋体" w:hint="eastAsia"/>
          <w:sz w:val="32"/>
          <w:szCs w:val="32"/>
        </w:rPr>
        <w:t>的权利义务，维护双方合法权益，</w:t>
      </w:r>
      <w:r w:rsidR="004E62ED" w:rsidRPr="00EC1D75">
        <w:rPr>
          <w:rFonts w:ascii="宋体" w:hAnsi="宋体" w:hint="eastAsia"/>
          <w:sz w:val="32"/>
          <w:szCs w:val="32"/>
        </w:rPr>
        <w:t>保障储蓄国债发行兑付工作顺利进行，</w:t>
      </w:r>
      <w:r w:rsidR="005960DA" w:rsidRPr="00EC1D75">
        <w:rPr>
          <w:rFonts w:ascii="宋体" w:hAnsi="宋体" w:hint="eastAsia"/>
          <w:sz w:val="32"/>
          <w:szCs w:val="32"/>
        </w:rPr>
        <w:t>根据《中</w:t>
      </w:r>
      <w:bookmarkStart w:id="0" w:name="_GoBack"/>
      <w:bookmarkEnd w:id="0"/>
      <w:r w:rsidR="005960DA" w:rsidRPr="00EC1D75">
        <w:rPr>
          <w:rFonts w:ascii="宋体" w:hAnsi="宋体" w:hint="eastAsia"/>
          <w:sz w:val="32"/>
          <w:szCs w:val="32"/>
        </w:rPr>
        <w:t>华人民共和国合同法》</w:t>
      </w:r>
      <w:r w:rsidR="00551584" w:rsidRPr="00EC1D75">
        <w:rPr>
          <w:rFonts w:ascii="宋体" w:hAnsi="宋体" w:hint="eastAsia"/>
          <w:sz w:val="32"/>
          <w:szCs w:val="32"/>
        </w:rPr>
        <w:t>等法律法规</w:t>
      </w:r>
      <w:r w:rsidR="005960DA" w:rsidRPr="00EC1D75">
        <w:rPr>
          <w:rFonts w:ascii="宋体" w:hAnsi="宋体" w:hint="eastAsia"/>
          <w:sz w:val="32"/>
          <w:szCs w:val="32"/>
        </w:rPr>
        <w:t>及国家国债</w:t>
      </w:r>
      <w:r w:rsidR="00C35741" w:rsidRPr="00EC1D75">
        <w:rPr>
          <w:rFonts w:ascii="宋体" w:hAnsi="宋体" w:hint="eastAsia"/>
          <w:sz w:val="32"/>
          <w:szCs w:val="32"/>
        </w:rPr>
        <w:t>管理</w:t>
      </w:r>
      <w:r w:rsidR="00965888" w:rsidRPr="00EC1D75">
        <w:rPr>
          <w:rFonts w:ascii="宋体" w:hAnsi="宋体" w:hint="eastAsia"/>
          <w:sz w:val="32"/>
          <w:szCs w:val="32"/>
        </w:rPr>
        <w:t>有关</w:t>
      </w:r>
      <w:r w:rsidR="005960DA" w:rsidRPr="00EC1D75">
        <w:rPr>
          <w:rFonts w:ascii="宋体" w:hAnsi="宋体" w:hint="eastAsia"/>
          <w:sz w:val="32"/>
          <w:szCs w:val="32"/>
        </w:rPr>
        <w:t>规定，</w:t>
      </w:r>
      <w:r w:rsidR="004E62ED" w:rsidRPr="00EC1D75">
        <w:rPr>
          <w:rFonts w:ascii="宋体" w:hAnsi="宋体" w:hint="eastAsia"/>
          <w:sz w:val="32"/>
          <w:szCs w:val="32"/>
        </w:rPr>
        <w:t>甲乙双方在</w:t>
      </w:r>
      <w:r w:rsidR="005960DA" w:rsidRPr="00EC1D75">
        <w:rPr>
          <w:rFonts w:ascii="宋体" w:hAnsi="宋体" w:hint="eastAsia"/>
          <w:sz w:val="32"/>
          <w:szCs w:val="32"/>
        </w:rPr>
        <w:t>平等</w:t>
      </w:r>
      <w:r w:rsidR="004E62ED" w:rsidRPr="00EC1D75">
        <w:rPr>
          <w:rFonts w:ascii="宋体" w:hAnsi="宋体" w:hint="eastAsia"/>
          <w:sz w:val="32"/>
          <w:szCs w:val="32"/>
        </w:rPr>
        <w:t>自愿</w:t>
      </w:r>
      <w:r w:rsidRPr="00EC1D75">
        <w:rPr>
          <w:rFonts w:ascii="宋体" w:hAnsi="宋体" w:hint="eastAsia"/>
          <w:sz w:val="32"/>
          <w:szCs w:val="32"/>
        </w:rPr>
        <w:t>的基础上</w:t>
      </w:r>
      <w:r w:rsidR="005960DA" w:rsidRPr="00EC1D75">
        <w:rPr>
          <w:rFonts w:ascii="宋体" w:hAnsi="宋体" w:hint="eastAsia"/>
          <w:sz w:val="32"/>
          <w:szCs w:val="32"/>
        </w:rPr>
        <w:t>签</w:t>
      </w:r>
      <w:r w:rsidRPr="00EC1D75">
        <w:rPr>
          <w:rFonts w:ascii="宋体" w:hAnsi="宋体" w:hint="eastAsia"/>
          <w:sz w:val="32"/>
          <w:szCs w:val="32"/>
        </w:rPr>
        <w:t>署</w:t>
      </w:r>
      <w:r w:rsidR="005960DA" w:rsidRPr="00EC1D75">
        <w:rPr>
          <w:rFonts w:ascii="宋体" w:hAnsi="宋体" w:hint="eastAsia"/>
          <w:sz w:val="32"/>
          <w:szCs w:val="32"/>
        </w:rPr>
        <w:t>本协议</w:t>
      </w:r>
      <w:r w:rsidR="004E62ED" w:rsidRPr="00EC1D75">
        <w:rPr>
          <w:rFonts w:ascii="宋体" w:hAnsi="宋体" w:hint="eastAsia"/>
          <w:sz w:val="32"/>
          <w:szCs w:val="32"/>
        </w:rPr>
        <w:t>：</w:t>
      </w:r>
    </w:p>
    <w:p w:rsidR="004E62ED" w:rsidRPr="00EC1D75" w:rsidRDefault="004E62ED" w:rsidP="00EC1D75">
      <w:pPr>
        <w:adjustRightInd w:val="0"/>
        <w:snapToGrid w:val="0"/>
        <w:spacing w:line="600" w:lineRule="exact"/>
        <w:ind w:firstLineChars="199" w:firstLine="639"/>
        <w:rPr>
          <w:rFonts w:ascii="宋体" w:hAnsi="宋体"/>
          <w:b/>
          <w:sz w:val="32"/>
          <w:szCs w:val="32"/>
        </w:rPr>
      </w:pPr>
      <w:r w:rsidRPr="00EC1D75">
        <w:rPr>
          <w:rFonts w:ascii="宋体" w:hAnsi="宋体" w:hint="eastAsia"/>
          <w:b/>
          <w:sz w:val="32"/>
          <w:szCs w:val="32"/>
        </w:rPr>
        <w:t>甲方：财政部</w:t>
      </w:r>
    </w:p>
    <w:p w:rsidR="004E62ED" w:rsidRPr="00EC1D75" w:rsidRDefault="004E62ED" w:rsidP="00EC1D75">
      <w:pPr>
        <w:adjustRightInd w:val="0"/>
        <w:snapToGrid w:val="0"/>
        <w:spacing w:line="600" w:lineRule="exact"/>
        <w:ind w:firstLineChars="199" w:firstLine="639"/>
        <w:rPr>
          <w:rFonts w:ascii="宋体" w:hAnsi="宋体"/>
          <w:b/>
          <w:sz w:val="32"/>
          <w:szCs w:val="32"/>
          <w:u w:val="single"/>
        </w:rPr>
      </w:pPr>
      <w:r w:rsidRPr="00EC1D75">
        <w:rPr>
          <w:rFonts w:ascii="宋体" w:hAnsi="宋体" w:hint="eastAsia"/>
          <w:b/>
          <w:sz w:val="32"/>
          <w:szCs w:val="32"/>
        </w:rPr>
        <w:t>乙方：</w:t>
      </w:r>
      <w:r w:rsidRPr="00EC1D75">
        <w:rPr>
          <w:rFonts w:ascii="宋体" w:hAnsi="宋体" w:hint="eastAsia"/>
          <w:b/>
          <w:sz w:val="32"/>
          <w:szCs w:val="32"/>
          <w:u w:val="single"/>
        </w:rPr>
        <w:t xml:space="preserve">             </w:t>
      </w:r>
      <w:r w:rsidR="00F50B37" w:rsidRPr="00EC1D75">
        <w:rPr>
          <w:rFonts w:ascii="宋体" w:hAnsi="宋体" w:hint="eastAsia"/>
          <w:b/>
          <w:sz w:val="32"/>
          <w:szCs w:val="32"/>
          <w:u w:val="single"/>
        </w:rPr>
        <w:t xml:space="preserve">   </w:t>
      </w:r>
      <w:r w:rsidR="00565D7C" w:rsidRPr="00EC1D75">
        <w:rPr>
          <w:rFonts w:ascii="宋体" w:hAnsi="宋体" w:hint="eastAsia"/>
          <w:b/>
          <w:sz w:val="32"/>
          <w:szCs w:val="32"/>
          <w:u w:val="single"/>
        </w:rPr>
        <w:t xml:space="preserve">       </w:t>
      </w:r>
      <w:r w:rsidR="00F50B37" w:rsidRPr="00EC1D75">
        <w:rPr>
          <w:rFonts w:ascii="宋体" w:hAnsi="宋体" w:hint="eastAsia"/>
          <w:b/>
          <w:sz w:val="32"/>
          <w:szCs w:val="32"/>
          <w:u w:val="single"/>
        </w:rPr>
        <w:t xml:space="preserve">   </w:t>
      </w:r>
    </w:p>
    <w:p w:rsidR="004E62ED" w:rsidRPr="00EC1D75" w:rsidRDefault="005960DA" w:rsidP="00EC1D75">
      <w:pPr>
        <w:adjustRightInd w:val="0"/>
        <w:snapToGrid w:val="0"/>
        <w:spacing w:line="600" w:lineRule="exact"/>
        <w:ind w:firstLineChars="199" w:firstLine="639"/>
        <w:rPr>
          <w:rFonts w:ascii="宋体" w:hAnsi="宋体"/>
          <w:sz w:val="32"/>
          <w:szCs w:val="32"/>
        </w:rPr>
      </w:pPr>
      <w:r w:rsidRPr="00EC1D75">
        <w:rPr>
          <w:rFonts w:ascii="宋体" w:hAnsi="宋体" w:hint="eastAsia"/>
          <w:b/>
          <w:sz w:val="32"/>
          <w:szCs w:val="32"/>
        </w:rPr>
        <w:t>第</w:t>
      </w:r>
      <w:r w:rsidR="004E62ED" w:rsidRPr="00EC1D75">
        <w:rPr>
          <w:rFonts w:ascii="宋体" w:hAnsi="宋体" w:hint="eastAsia"/>
          <w:b/>
          <w:sz w:val="32"/>
          <w:szCs w:val="32"/>
        </w:rPr>
        <w:t>一</w:t>
      </w:r>
      <w:r w:rsidRPr="00EC1D75">
        <w:rPr>
          <w:rFonts w:ascii="宋体" w:hAnsi="宋体" w:hint="eastAsia"/>
          <w:b/>
          <w:sz w:val="32"/>
          <w:szCs w:val="32"/>
        </w:rPr>
        <w:t>条</w:t>
      </w:r>
      <w:r w:rsidRPr="00EC1D75">
        <w:rPr>
          <w:rFonts w:ascii="宋体" w:hAnsi="宋体" w:hint="eastAsia"/>
          <w:sz w:val="32"/>
          <w:szCs w:val="32"/>
        </w:rPr>
        <w:t xml:space="preserve"> </w:t>
      </w:r>
      <w:r w:rsidR="004E62ED" w:rsidRPr="00EC1D75">
        <w:rPr>
          <w:rFonts w:ascii="宋体" w:hAnsi="宋体" w:hint="eastAsia"/>
          <w:sz w:val="32"/>
          <w:szCs w:val="32"/>
        </w:rPr>
        <w:t>本协议</w:t>
      </w:r>
      <w:r w:rsidR="00F50B37" w:rsidRPr="00EC1D75">
        <w:rPr>
          <w:rFonts w:ascii="宋体" w:hAnsi="宋体" w:hint="eastAsia"/>
          <w:sz w:val="32"/>
          <w:szCs w:val="32"/>
        </w:rPr>
        <w:t>所</w:t>
      </w:r>
      <w:r w:rsidR="004E62ED" w:rsidRPr="00EC1D75">
        <w:rPr>
          <w:rFonts w:ascii="宋体" w:hAnsi="宋体" w:hint="eastAsia"/>
          <w:sz w:val="32"/>
          <w:szCs w:val="32"/>
        </w:rPr>
        <w:t>称储蓄国债指财政部在中华人民共和国境内，通过储蓄国债承销团成员</w:t>
      </w:r>
      <w:r w:rsidR="009042A5" w:rsidRPr="00EC1D75">
        <w:rPr>
          <w:rFonts w:ascii="宋体" w:hAnsi="宋体" w:hint="eastAsia"/>
          <w:sz w:val="32"/>
          <w:szCs w:val="32"/>
        </w:rPr>
        <w:t>面向</w:t>
      </w:r>
      <w:r w:rsidR="00525DBF" w:rsidRPr="00EC1D75">
        <w:rPr>
          <w:rFonts w:ascii="宋体" w:hAnsi="宋体" w:hint="eastAsia"/>
          <w:sz w:val="32"/>
          <w:szCs w:val="32"/>
        </w:rPr>
        <w:t>个人</w:t>
      </w:r>
      <w:r w:rsidR="004E62ED" w:rsidRPr="00EC1D75">
        <w:rPr>
          <w:rFonts w:ascii="宋体" w:hAnsi="宋体" w:hint="eastAsia"/>
          <w:sz w:val="32"/>
          <w:szCs w:val="32"/>
        </w:rPr>
        <w:t>投资者</w:t>
      </w:r>
      <w:r w:rsidR="009042A5" w:rsidRPr="00EC1D75">
        <w:rPr>
          <w:rFonts w:ascii="宋体" w:hAnsi="宋体" w:hint="eastAsia"/>
          <w:sz w:val="32"/>
          <w:szCs w:val="32"/>
        </w:rPr>
        <w:t>销售</w:t>
      </w:r>
      <w:r w:rsidR="004E62ED" w:rsidRPr="00EC1D75">
        <w:rPr>
          <w:rFonts w:ascii="宋体" w:hAnsi="宋体" w:hint="eastAsia"/>
          <w:sz w:val="32"/>
          <w:szCs w:val="32"/>
        </w:rPr>
        <w:t>的不可流通</w:t>
      </w:r>
      <w:r w:rsidR="009042A5" w:rsidRPr="00EC1D75">
        <w:rPr>
          <w:rFonts w:ascii="宋体" w:hAnsi="宋体" w:hint="eastAsia"/>
          <w:sz w:val="32"/>
          <w:szCs w:val="32"/>
        </w:rPr>
        <w:t>人民币</w:t>
      </w:r>
      <w:r w:rsidR="00A229E5" w:rsidRPr="00EC1D75">
        <w:rPr>
          <w:rFonts w:ascii="宋体" w:hAnsi="宋体" w:hint="eastAsia"/>
          <w:sz w:val="32"/>
          <w:szCs w:val="32"/>
        </w:rPr>
        <w:t>国债</w:t>
      </w:r>
      <w:r w:rsidR="004E62ED" w:rsidRPr="00EC1D75">
        <w:rPr>
          <w:rFonts w:ascii="宋体" w:hAnsi="宋体" w:hint="eastAsia"/>
          <w:sz w:val="32"/>
          <w:szCs w:val="32"/>
        </w:rPr>
        <w:t>，品种</w:t>
      </w:r>
      <w:r w:rsidR="00B05435" w:rsidRPr="00EC1D75">
        <w:rPr>
          <w:rFonts w:ascii="宋体" w:hAnsi="宋体" w:hint="eastAsia"/>
          <w:sz w:val="32"/>
          <w:szCs w:val="32"/>
        </w:rPr>
        <w:t>包括但不限于</w:t>
      </w:r>
      <w:r w:rsidR="00435902" w:rsidRPr="00EC1D75">
        <w:rPr>
          <w:rFonts w:ascii="宋体" w:hAnsi="宋体" w:hint="eastAsia"/>
          <w:sz w:val="32"/>
          <w:szCs w:val="32"/>
        </w:rPr>
        <w:t>储蓄国债（电子式）和</w:t>
      </w:r>
      <w:r w:rsidR="0052267D" w:rsidRPr="00EC1D75">
        <w:rPr>
          <w:rFonts w:ascii="宋体" w:hAnsi="宋体" w:hint="eastAsia"/>
          <w:sz w:val="32"/>
          <w:szCs w:val="32"/>
        </w:rPr>
        <w:t>储蓄国债（凭证式）</w:t>
      </w:r>
      <w:r w:rsidR="004E62ED" w:rsidRPr="00EC1D75">
        <w:rPr>
          <w:rFonts w:ascii="宋体" w:hAnsi="宋体" w:hint="eastAsia"/>
          <w:sz w:val="32"/>
          <w:szCs w:val="32"/>
        </w:rPr>
        <w:t>。</w:t>
      </w:r>
    </w:p>
    <w:p w:rsidR="005960DA" w:rsidRPr="00EC1D75" w:rsidRDefault="009042A5" w:rsidP="00EC1D75">
      <w:pPr>
        <w:adjustRightInd w:val="0"/>
        <w:snapToGrid w:val="0"/>
        <w:spacing w:line="600" w:lineRule="exact"/>
        <w:ind w:firstLineChars="199" w:firstLine="639"/>
        <w:rPr>
          <w:rFonts w:ascii="宋体" w:hAnsi="宋体"/>
          <w:sz w:val="32"/>
          <w:szCs w:val="32"/>
        </w:rPr>
      </w:pPr>
      <w:r w:rsidRPr="00EC1D75">
        <w:rPr>
          <w:rFonts w:ascii="宋体" w:hAnsi="宋体" w:hint="eastAsia"/>
          <w:b/>
          <w:sz w:val="32"/>
          <w:szCs w:val="32"/>
        </w:rPr>
        <w:t>第二条</w:t>
      </w:r>
      <w:r w:rsidRPr="00EC1D75">
        <w:rPr>
          <w:rFonts w:ascii="宋体" w:hAnsi="宋体" w:hint="eastAsia"/>
          <w:sz w:val="32"/>
          <w:szCs w:val="32"/>
        </w:rPr>
        <w:t xml:space="preserve"> </w:t>
      </w:r>
      <w:r w:rsidR="00B05435" w:rsidRPr="00EC1D75">
        <w:rPr>
          <w:rFonts w:ascii="宋体" w:hAnsi="宋体" w:hint="eastAsia"/>
          <w:sz w:val="32"/>
          <w:szCs w:val="32"/>
        </w:rPr>
        <w:t>本协议适用于</w:t>
      </w:r>
      <w:r w:rsidR="0052267D" w:rsidRPr="00EC1D75">
        <w:rPr>
          <w:rFonts w:ascii="宋体" w:hAnsi="宋体" w:hint="eastAsia"/>
          <w:sz w:val="32"/>
          <w:szCs w:val="32"/>
        </w:rPr>
        <w:t>2018-2020</w:t>
      </w:r>
      <w:r w:rsidR="00296CB6" w:rsidRPr="00EC1D75">
        <w:rPr>
          <w:rFonts w:ascii="宋体" w:hAnsi="宋体" w:hint="eastAsia"/>
          <w:sz w:val="32"/>
          <w:szCs w:val="32"/>
        </w:rPr>
        <w:t>年</w:t>
      </w:r>
      <w:r w:rsidR="00B05435" w:rsidRPr="00EC1D75">
        <w:rPr>
          <w:rFonts w:ascii="宋体" w:hAnsi="宋体" w:hint="eastAsia"/>
          <w:sz w:val="32"/>
          <w:szCs w:val="32"/>
        </w:rPr>
        <w:t>储蓄国债发行兑付过程中，</w:t>
      </w:r>
      <w:r w:rsidR="00296CB6" w:rsidRPr="00EC1D75">
        <w:rPr>
          <w:rFonts w:ascii="宋体" w:hAnsi="宋体" w:hint="eastAsia"/>
          <w:sz w:val="32"/>
          <w:szCs w:val="32"/>
        </w:rPr>
        <w:t>规范</w:t>
      </w:r>
      <w:r w:rsidR="00B05435" w:rsidRPr="00EC1D75">
        <w:rPr>
          <w:rFonts w:ascii="宋体" w:hAnsi="宋体" w:hint="eastAsia"/>
          <w:sz w:val="32"/>
          <w:szCs w:val="32"/>
        </w:rPr>
        <w:t>甲乙双方</w:t>
      </w:r>
      <w:r w:rsidR="00296CB6" w:rsidRPr="00EC1D75">
        <w:rPr>
          <w:rFonts w:ascii="宋体" w:hAnsi="宋体" w:hint="eastAsia"/>
          <w:sz w:val="32"/>
          <w:szCs w:val="32"/>
        </w:rPr>
        <w:t>的</w:t>
      </w:r>
      <w:r w:rsidR="00B05435" w:rsidRPr="00EC1D75">
        <w:rPr>
          <w:rFonts w:ascii="宋体" w:hAnsi="宋体" w:hint="eastAsia"/>
          <w:sz w:val="32"/>
          <w:szCs w:val="32"/>
        </w:rPr>
        <w:t>活动</w:t>
      </w:r>
      <w:r w:rsidR="00296CB6" w:rsidRPr="00EC1D75">
        <w:rPr>
          <w:rFonts w:ascii="宋体" w:hAnsi="宋体" w:hint="eastAsia"/>
          <w:sz w:val="32"/>
          <w:szCs w:val="32"/>
        </w:rPr>
        <w:t>和明确甲乙双方的权利义务</w:t>
      </w:r>
      <w:r w:rsidR="00076AB0" w:rsidRPr="00EC1D75">
        <w:rPr>
          <w:rFonts w:ascii="宋体" w:hAnsi="宋体" w:hint="eastAsia"/>
          <w:sz w:val="32"/>
          <w:szCs w:val="32"/>
        </w:rPr>
        <w:t>。</w:t>
      </w:r>
    </w:p>
    <w:p w:rsidR="00B050CA" w:rsidRPr="00EC1D75" w:rsidRDefault="00B050CA"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如需对本协议有关条款进行特别约定或对本协议未尽事宜进行补充约定，甲乙双方可以签署补充协议，补充协议构成本协议有效且不可分割的部分，补充协议须符合国家法律、法规和国债</w:t>
      </w:r>
      <w:r w:rsidR="00551584" w:rsidRPr="00EC1D75">
        <w:rPr>
          <w:rFonts w:ascii="宋体" w:hAnsi="宋体" w:hint="eastAsia"/>
          <w:sz w:val="32"/>
          <w:szCs w:val="32"/>
        </w:rPr>
        <w:t>管理制度规定</w:t>
      </w:r>
      <w:r w:rsidRPr="00EC1D75">
        <w:rPr>
          <w:rFonts w:ascii="宋体" w:hAnsi="宋体" w:hint="eastAsia"/>
          <w:sz w:val="32"/>
          <w:szCs w:val="32"/>
        </w:rPr>
        <w:t>。</w:t>
      </w:r>
    </w:p>
    <w:p w:rsidR="00076AB0" w:rsidRPr="00EC1D75" w:rsidRDefault="00076AB0" w:rsidP="00EC1D75">
      <w:pPr>
        <w:adjustRightInd w:val="0"/>
        <w:snapToGrid w:val="0"/>
        <w:spacing w:line="600" w:lineRule="exact"/>
        <w:ind w:firstLineChars="199" w:firstLine="639"/>
        <w:rPr>
          <w:rFonts w:ascii="宋体" w:hAnsi="宋体"/>
          <w:sz w:val="32"/>
          <w:szCs w:val="32"/>
        </w:rPr>
      </w:pPr>
      <w:r w:rsidRPr="00EC1D75">
        <w:rPr>
          <w:rFonts w:ascii="宋体" w:hAnsi="宋体" w:hint="eastAsia"/>
          <w:b/>
          <w:sz w:val="32"/>
          <w:szCs w:val="32"/>
        </w:rPr>
        <w:t>第</w:t>
      </w:r>
      <w:r w:rsidR="003977FD" w:rsidRPr="00EC1D75">
        <w:rPr>
          <w:rFonts w:ascii="宋体" w:hAnsi="宋体" w:hint="eastAsia"/>
          <w:b/>
          <w:sz w:val="32"/>
          <w:szCs w:val="32"/>
        </w:rPr>
        <w:t>三</w:t>
      </w:r>
      <w:r w:rsidRPr="00EC1D75">
        <w:rPr>
          <w:rFonts w:ascii="宋体" w:hAnsi="宋体" w:hint="eastAsia"/>
          <w:b/>
          <w:sz w:val="32"/>
          <w:szCs w:val="32"/>
        </w:rPr>
        <w:t>条</w:t>
      </w:r>
      <w:r w:rsidRPr="00EC1D75">
        <w:rPr>
          <w:rFonts w:ascii="宋体" w:hAnsi="宋体" w:hint="eastAsia"/>
          <w:sz w:val="32"/>
          <w:szCs w:val="32"/>
        </w:rPr>
        <w:t xml:space="preserve"> 甲方</w:t>
      </w:r>
      <w:r w:rsidR="00B050CA" w:rsidRPr="00EC1D75">
        <w:rPr>
          <w:rFonts w:ascii="宋体" w:hAnsi="宋体" w:hint="eastAsia"/>
          <w:sz w:val="32"/>
          <w:szCs w:val="32"/>
        </w:rPr>
        <w:t>的</w:t>
      </w:r>
      <w:r w:rsidRPr="00EC1D75">
        <w:rPr>
          <w:rFonts w:ascii="宋体" w:hAnsi="宋体" w:hint="eastAsia"/>
          <w:sz w:val="32"/>
          <w:szCs w:val="32"/>
        </w:rPr>
        <w:t>权利</w:t>
      </w:r>
      <w:r w:rsidR="00B050CA" w:rsidRPr="00EC1D75">
        <w:rPr>
          <w:rFonts w:ascii="宋体" w:hAnsi="宋体" w:hint="eastAsia"/>
          <w:sz w:val="32"/>
          <w:szCs w:val="32"/>
        </w:rPr>
        <w:t>和义务</w:t>
      </w:r>
      <w:r w:rsidRPr="00EC1D75">
        <w:rPr>
          <w:rFonts w:ascii="宋体" w:hAnsi="宋体" w:hint="eastAsia"/>
          <w:sz w:val="32"/>
          <w:szCs w:val="32"/>
        </w:rPr>
        <w:t>：</w:t>
      </w:r>
    </w:p>
    <w:p w:rsidR="00551584" w:rsidRPr="00EC1D75" w:rsidRDefault="005D2D5B"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lastRenderedPageBreak/>
        <w:t>1.</w:t>
      </w:r>
      <w:r w:rsidR="00525DBF" w:rsidRPr="00EC1D75">
        <w:rPr>
          <w:rFonts w:ascii="宋体" w:hAnsi="宋体" w:hint="eastAsia"/>
          <w:sz w:val="32"/>
          <w:szCs w:val="32"/>
        </w:rPr>
        <w:t>根据国家法律法规及国务院有关文件等赋予的国债管理职能，</w:t>
      </w:r>
      <w:r w:rsidRPr="00EC1D75">
        <w:rPr>
          <w:rFonts w:ascii="宋体" w:hAnsi="宋体" w:hint="eastAsia"/>
          <w:sz w:val="32"/>
          <w:szCs w:val="32"/>
        </w:rPr>
        <w:t>会同</w:t>
      </w:r>
      <w:r w:rsidR="00E95BF3" w:rsidRPr="00EC1D75">
        <w:rPr>
          <w:rFonts w:ascii="宋体" w:hAnsi="宋体" w:hint="eastAsia"/>
          <w:sz w:val="32"/>
          <w:szCs w:val="32"/>
        </w:rPr>
        <w:t>中国人民银行（以下简称人民银行）</w:t>
      </w:r>
      <w:r w:rsidRPr="00EC1D75">
        <w:rPr>
          <w:rFonts w:ascii="宋体" w:hAnsi="宋体" w:hint="eastAsia"/>
          <w:sz w:val="32"/>
          <w:szCs w:val="32"/>
        </w:rPr>
        <w:t>制订储蓄国债发行、兑付及其他管理政策，包括但不限于：储蓄国债管理办法、储蓄国债发行额度管理办法、储蓄国债业务规范、储蓄国债承销团</w:t>
      </w:r>
      <w:r w:rsidR="00CA4503" w:rsidRPr="00EC1D75">
        <w:rPr>
          <w:rFonts w:ascii="宋体" w:hAnsi="宋体" w:hint="eastAsia"/>
          <w:sz w:val="32"/>
          <w:szCs w:val="32"/>
        </w:rPr>
        <w:t>综合</w:t>
      </w:r>
      <w:r w:rsidRPr="00EC1D75">
        <w:rPr>
          <w:rFonts w:ascii="宋体" w:hAnsi="宋体" w:hint="eastAsia"/>
          <w:sz w:val="32"/>
          <w:szCs w:val="32"/>
        </w:rPr>
        <w:t>排名方法等</w:t>
      </w:r>
      <w:r w:rsidR="00B721FA" w:rsidRPr="00EC1D75">
        <w:rPr>
          <w:rFonts w:ascii="宋体" w:hAnsi="宋体" w:hint="eastAsia"/>
          <w:sz w:val="32"/>
          <w:szCs w:val="32"/>
        </w:rPr>
        <w:t>，</w:t>
      </w:r>
      <w:r w:rsidR="00551584" w:rsidRPr="00EC1D75">
        <w:rPr>
          <w:rFonts w:ascii="宋体" w:hAnsi="宋体" w:hint="eastAsia"/>
          <w:sz w:val="32"/>
          <w:szCs w:val="32"/>
        </w:rPr>
        <w:t>并对有关政策进行解释</w:t>
      </w:r>
      <w:r w:rsidR="00B721FA" w:rsidRPr="00EC1D75">
        <w:rPr>
          <w:rFonts w:ascii="宋体" w:hAnsi="宋体" w:hint="eastAsia"/>
          <w:sz w:val="32"/>
          <w:szCs w:val="32"/>
        </w:rPr>
        <w:t>。</w:t>
      </w:r>
    </w:p>
    <w:p w:rsidR="005D2D5B" w:rsidRPr="00EC1D75" w:rsidRDefault="005D2D5B"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2.会同</w:t>
      </w:r>
      <w:r w:rsidR="00E95BF3" w:rsidRPr="00EC1D75">
        <w:rPr>
          <w:rFonts w:ascii="宋体" w:hAnsi="宋体" w:hint="eastAsia"/>
          <w:sz w:val="32"/>
          <w:szCs w:val="32"/>
        </w:rPr>
        <w:t>人民银行</w:t>
      </w:r>
      <w:r w:rsidRPr="00EC1D75">
        <w:rPr>
          <w:rFonts w:ascii="宋体" w:hAnsi="宋体" w:hint="eastAsia"/>
          <w:sz w:val="32"/>
          <w:szCs w:val="32"/>
        </w:rPr>
        <w:t>开展储蓄国债业务创新，制定实施方案，选择承销团成员参与创新试点</w:t>
      </w:r>
      <w:r w:rsidR="00525DBF" w:rsidRPr="00EC1D75">
        <w:rPr>
          <w:rFonts w:ascii="宋体" w:hAnsi="宋体" w:hint="eastAsia"/>
          <w:sz w:val="32"/>
          <w:szCs w:val="32"/>
        </w:rPr>
        <w:t>等</w:t>
      </w:r>
      <w:r w:rsidR="00B721FA" w:rsidRPr="00EC1D75">
        <w:rPr>
          <w:rFonts w:ascii="宋体" w:hAnsi="宋体" w:hint="eastAsia"/>
          <w:sz w:val="32"/>
          <w:szCs w:val="32"/>
        </w:rPr>
        <w:t>。</w:t>
      </w:r>
    </w:p>
    <w:p w:rsidR="003405A0" w:rsidRPr="00EC1D75" w:rsidRDefault="003405A0"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3.根据国债发行需要，</w:t>
      </w:r>
      <w:r w:rsidR="005A1F78" w:rsidRPr="00EC1D75">
        <w:rPr>
          <w:rFonts w:ascii="宋体" w:hAnsi="宋体" w:hint="eastAsia"/>
          <w:sz w:val="32"/>
          <w:szCs w:val="32"/>
        </w:rPr>
        <w:t>会同人民银行</w:t>
      </w:r>
      <w:r w:rsidRPr="00EC1D75">
        <w:rPr>
          <w:rFonts w:ascii="宋体" w:hAnsi="宋体" w:hint="eastAsia"/>
          <w:sz w:val="32"/>
          <w:szCs w:val="32"/>
        </w:rPr>
        <w:t>增补承销团成员</w:t>
      </w:r>
      <w:r w:rsidR="00B721FA" w:rsidRPr="00EC1D75">
        <w:rPr>
          <w:rFonts w:ascii="宋体" w:hAnsi="宋体" w:hint="eastAsia"/>
          <w:sz w:val="32"/>
          <w:szCs w:val="32"/>
        </w:rPr>
        <w:t>。</w:t>
      </w:r>
    </w:p>
    <w:p w:rsidR="00076AB0" w:rsidRPr="00EC1D75" w:rsidRDefault="003405A0"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4</w:t>
      </w:r>
      <w:r w:rsidR="00076AB0" w:rsidRPr="00EC1D75">
        <w:rPr>
          <w:rFonts w:ascii="宋体" w:hAnsi="宋体" w:hint="eastAsia"/>
          <w:sz w:val="32"/>
          <w:szCs w:val="32"/>
        </w:rPr>
        <w:t>.</w:t>
      </w:r>
      <w:r w:rsidR="005176D1" w:rsidRPr="00EC1D75">
        <w:rPr>
          <w:rFonts w:ascii="宋体" w:hAnsi="宋体" w:hint="eastAsia"/>
          <w:sz w:val="32"/>
          <w:szCs w:val="32"/>
        </w:rPr>
        <w:t>会同人民银行</w:t>
      </w:r>
      <w:r w:rsidR="002E0D40" w:rsidRPr="00EC1D75">
        <w:rPr>
          <w:rFonts w:ascii="宋体" w:hAnsi="宋体" w:hint="eastAsia"/>
          <w:sz w:val="32"/>
          <w:szCs w:val="32"/>
        </w:rPr>
        <w:t>确定每期储蓄国债发行兑付条件</w:t>
      </w:r>
      <w:r w:rsidR="00B05435" w:rsidRPr="00EC1D75">
        <w:rPr>
          <w:rFonts w:ascii="宋体" w:hAnsi="宋体" w:hint="eastAsia"/>
          <w:sz w:val="32"/>
          <w:szCs w:val="32"/>
        </w:rPr>
        <w:t>。</w:t>
      </w:r>
      <w:r w:rsidR="00C02713" w:rsidRPr="00EC1D75">
        <w:rPr>
          <w:rFonts w:ascii="宋体" w:hAnsi="宋体" w:hint="eastAsia"/>
          <w:sz w:val="32"/>
          <w:szCs w:val="32"/>
        </w:rPr>
        <w:t>发行兑付条</w:t>
      </w:r>
      <w:r w:rsidR="007E2DBD" w:rsidRPr="00EC1D75">
        <w:rPr>
          <w:rFonts w:ascii="宋体" w:hAnsi="宋体" w:hint="eastAsia"/>
          <w:sz w:val="32"/>
          <w:szCs w:val="32"/>
        </w:rPr>
        <w:t>件</w:t>
      </w:r>
      <w:r w:rsidR="00B05435" w:rsidRPr="00EC1D75">
        <w:rPr>
          <w:rFonts w:ascii="宋体" w:hAnsi="宋体" w:hint="eastAsia"/>
          <w:sz w:val="32"/>
          <w:szCs w:val="32"/>
        </w:rPr>
        <w:t>包括但不限于</w:t>
      </w:r>
      <w:r w:rsidR="00C02713" w:rsidRPr="00EC1D75">
        <w:rPr>
          <w:rFonts w:ascii="宋体" w:hAnsi="宋体" w:hint="eastAsia"/>
          <w:sz w:val="32"/>
          <w:szCs w:val="32"/>
        </w:rPr>
        <w:t>：</w:t>
      </w:r>
      <w:r w:rsidR="00551584" w:rsidRPr="00EC1D75">
        <w:rPr>
          <w:rFonts w:ascii="宋体" w:hAnsi="宋体" w:hint="eastAsia"/>
          <w:sz w:val="32"/>
          <w:szCs w:val="32"/>
        </w:rPr>
        <w:t>计划</w:t>
      </w:r>
      <w:r w:rsidR="009E4491" w:rsidRPr="00EC1D75">
        <w:rPr>
          <w:rFonts w:ascii="宋体" w:hAnsi="宋体" w:hint="eastAsia"/>
          <w:sz w:val="32"/>
          <w:szCs w:val="32"/>
        </w:rPr>
        <w:t>发行数量、</w:t>
      </w:r>
      <w:r w:rsidR="00B050CA" w:rsidRPr="00EC1D75">
        <w:rPr>
          <w:rFonts w:ascii="宋体" w:hAnsi="宋体" w:hint="eastAsia"/>
          <w:sz w:val="32"/>
          <w:szCs w:val="32"/>
        </w:rPr>
        <w:t>票面</w:t>
      </w:r>
      <w:r w:rsidR="009E4491" w:rsidRPr="00EC1D75">
        <w:rPr>
          <w:rFonts w:ascii="宋体" w:hAnsi="宋体" w:hint="eastAsia"/>
          <w:sz w:val="32"/>
          <w:szCs w:val="32"/>
        </w:rPr>
        <w:t>利率、期限、</w:t>
      </w:r>
      <w:r w:rsidR="00247E13" w:rsidRPr="00EC1D75">
        <w:rPr>
          <w:rFonts w:ascii="宋体" w:hAnsi="宋体" w:hint="eastAsia"/>
          <w:sz w:val="32"/>
          <w:szCs w:val="32"/>
        </w:rPr>
        <w:t>发行时间、</w:t>
      </w:r>
      <w:r w:rsidR="0066083B" w:rsidRPr="00EC1D75">
        <w:rPr>
          <w:rFonts w:ascii="宋体" w:hAnsi="宋体" w:hint="eastAsia"/>
          <w:sz w:val="32"/>
          <w:szCs w:val="32"/>
        </w:rPr>
        <w:t>发行渠道、</w:t>
      </w:r>
      <w:r w:rsidR="003977FD" w:rsidRPr="00EC1D75">
        <w:rPr>
          <w:rFonts w:ascii="宋体" w:hAnsi="宋体" w:hint="eastAsia"/>
          <w:sz w:val="32"/>
          <w:szCs w:val="32"/>
        </w:rPr>
        <w:t>发行额度分配</w:t>
      </w:r>
      <w:r w:rsidR="00247E13" w:rsidRPr="00EC1D75">
        <w:rPr>
          <w:rFonts w:ascii="宋体" w:hAnsi="宋体" w:hint="eastAsia"/>
          <w:sz w:val="32"/>
          <w:szCs w:val="32"/>
        </w:rPr>
        <w:t>和收回机制</w:t>
      </w:r>
      <w:r w:rsidR="003977FD" w:rsidRPr="00EC1D75">
        <w:rPr>
          <w:rFonts w:ascii="宋体" w:hAnsi="宋体" w:hint="eastAsia"/>
          <w:sz w:val="32"/>
          <w:szCs w:val="32"/>
        </w:rPr>
        <w:t>、</w:t>
      </w:r>
      <w:r w:rsidR="00B050CA" w:rsidRPr="00EC1D75">
        <w:rPr>
          <w:rFonts w:ascii="宋体" w:hAnsi="宋体" w:hint="eastAsia"/>
          <w:sz w:val="32"/>
          <w:szCs w:val="32"/>
        </w:rPr>
        <w:t>手续费</w:t>
      </w:r>
      <w:r w:rsidR="009E4491" w:rsidRPr="00EC1D75">
        <w:rPr>
          <w:rFonts w:ascii="宋体" w:hAnsi="宋体" w:hint="eastAsia"/>
          <w:sz w:val="32"/>
          <w:szCs w:val="32"/>
        </w:rPr>
        <w:t>率、发行款缴纳时间及</w:t>
      </w:r>
      <w:r w:rsidR="003977FD" w:rsidRPr="00EC1D75">
        <w:rPr>
          <w:rFonts w:ascii="宋体" w:hAnsi="宋体" w:hint="eastAsia"/>
          <w:sz w:val="32"/>
          <w:szCs w:val="32"/>
        </w:rPr>
        <w:t>方式</w:t>
      </w:r>
      <w:r w:rsidR="00A63CF8" w:rsidRPr="00EC1D75">
        <w:rPr>
          <w:rFonts w:ascii="宋体" w:hAnsi="宋体" w:hint="eastAsia"/>
          <w:sz w:val="32"/>
          <w:szCs w:val="32"/>
        </w:rPr>
        <w:t>、</w:t>
      </w:r>
      <w:r w:rsidR="00247E13" w:rsidRPr="00EC1D75">
        <w:rPr>
          <w:rFonts w:ascii="宋体" w:hAnsi="宋体" w:hint="eastAsia"/>
          <w:sz w:val="32"/>
          <w:szCs w:val="32"/>
        </w:rPr>
        <w:t>到期兑付</w:t>
      </w:r>
      <w:r w:rsidR="003977FD" w:rsidRPr="00EC1D75">
        <w:rPr>
          <w:rFonts w:ascii="宋体" w:hAnsi="宋体" w:hint="eastAsia"/>
          <w:sz w:val="32"/>
          <w:szCs w:val="32"/>
        </w:rPr>
        <w:t>和提前兑取</w:t>
      </w:r>
      <w:r w:rsidR="007E2DBD" w:rsidRPr="00EC1D75">
        <w:rPr>
          <w:rFonts w:ascii="宋体" w:hAnsi="宋体" w:hint="eastAsia"/>
          <w:sz w:val="32"/>
          <w:szCs w:val="32"/>
        </w:rPr>
        <w:t>条款</w:t>
      </w:r>
      <w:r w:rsidR="00B721FA" w:rsidRPr="00EC1D75">
        <w:rPr>
          <w:rFonts w:ascii="宋体" w:hAnsi="宋体" w:hint="eastAsia"/>
          <w:sz w:val="32"/>
          <w:szCs w:val="32"/>
        </w:rPr>
        <w:t>。</w:t>
      </w:r>
    </w:p>
    <w:p w:rsidR="00C02713" w:rsidRPr="00EC1D75" w:rsidRDefault="003405A0"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5</w:t>
      </w:r>
      <w:r w:rsidR="005D2D5B" w:rsidRPr="00EC1D75">
        <w:rPr>
          <w:rFonts w:ascii="宋体" w:hAnsi="宋体" w:hint="eastAsia"/>
          <w:sz w:val="32"/>
          <w:szCs w:val="32"/>
        </w:rPr>
        <w:t>.会同</w:t>
      </w:r>
      <w:r w:rsidR="00E95BF3" w:rsidRPr="00EC1D75">
        <w:rPr>
          <w:rFonts w:ascii="宋体" w:hAnsi="宋体" w:hint="eastAsia"/>
          <w:sz w:val="32"/>
          <w:szCs w:val="32"/>
        </w:rPr>
        <w:t>人民银行</w:t>
      </w:r>
      <w:r w:rsidR="005D2D5B" w:rsidRPr="00EC1D75">
        <w:rPr>
          <w:rFonts w:ascii="宋体" w:hAnsi="宋体" w:hint="eastAsia"/>
          <w:sz w:val="32"/>
          <w:szCs w:val="32"/>
        </w:rPr>
        <w:t>定期对乙方储蓄国债相关业务进行</w:t>
      </w:r>
      <w:r w:rsidR="00EA1CFD" w:rsidRPr="00EC1D75">
        <w:rPr>
          <w:rFonts w:ascii="宋体" w:hAnsi="宋体" w:hint="eastAsia"/>
          <w:sz w:val="32"/>
          <w:szCs w:val="32"/>
        </w:rPr>
        <w:t>综合</w:t>
      </w:r>
      <w:r w:rsidR="005D2D5B" w:rsidRPr="00EC1D75">
        <w:rPr>
          <w:rFonts w:ascii="宋体" w:hAnsi="宋体" w:hint="eastAsia"/>
          <w:sz w:val="32"/>
          <w:szCs w:val="32"/>
        </w:rPr>
        <w:t>排名，</w:t>
      </w:r>
      <w:r w:rsidR="00E95BF3" w:rsidRPr="00EC1D75">
        <w:rPr>
          <w:rFonts w:ascii="宋体" w:hAnsi="宋体" w:hint="eastAsia"/>
          <w:sz w:val="32"/>
          <w:szCs w:val="32"/>
        </w:rPr>
        <w:t>公布排名结果</w:t>
      </w:r>
      <w:r w:rsidR="00B721FA" w:rsidRPr="00EC1D75">
        <w:rPr>
          <w:rFonts w:ascii="宋体" w:hAnsi="宋体" w:hint="eastAsia"/>
          <w:sz w:val="32"/>
          <w:szCs w:val="32"/>
        </w:rPr>
        <w:t>。</w:t>
      </w:r>
      <w:r w:rsidR="00E95BF3" w:rsidRPr="00EC1D75">
        <w:rPr>
          <w:rFonts w:ascii="宋体" w:hAnsi="宋体" w:hint="eastAsia"/>
          <w:sz w:val="32"/>
          <w:szCs w:val="32"/>
        </w:rPr>
        <w:t>排名采用综合评分方法，指标包括储蓄国债</w:t>
      </w:r>
      <w:r w:rsidR="005A1F78" w:rsidRPr="00EC1D75">
        <w:rPr>
          <w:rFonts w:ascii="宋体" w:hAnsi="宋体" w:hint="eastAsia"/>
          <w:sz w:val="32"/>
          <w:szCs w:val="32"/>
        </w:rPr>
        <w:t>净</w:t>
      </w:r>
      <w:r w:rsidR="00E95BF3" w:rsidRPr="00EC1D75">
        <w:rPr>
          <w:rFonts w:ascii="宋体" w:hAnsi="宋体" w:hint="eastAsia"/>
          <w:sz w:val="32"/>
          <w:szCs w:val="32"/>
        </w:rPr>
        <w:t>筹资量、退回的已分配发行额度、</w:t>
      </w:r>
      <w:r w:rsidR="004700B8" w:rsidRPr="00EC1D75">
        <w:rPr>
          <w:rFonts w:ascii="宋体" w:hAnsi="宋体" w:hint="eastAsia"/>
          <w:sz w:val="32"/>
          <w:szCs w:val="32"/>
        </w:rPr>
        <w:t>工作组织</w:t>
      </w:r>
      <w:r w:rsidR="00E95BF3" w:rsidRPr="00EC1D75">
        <w:rPr>
          <w:rFonts w:ascii="宋体" w:hAnsi="宋体" w:hint="eastAsia"/>
          <w:sz w:val="32"/>
          <w:szCs w:val="32"/>
        </w:rPr>
        <w:t>情况等方面，</w:t>
      </w:r>
      <w:r w:rsidR="005A1F78" w:rsidRPr="00EC1D75">
        <w:rPr>
          <w:rFonts w:ascii="宋体" w:hAnsi="宋体" w:hint="eastAsia"/>
          <w:sz w:val="32"/>
          <w:szCs w:val="32"/>
        </w:rPr>
        <w:t>指标</w:t>
      </w:r>
      <w:r w:rsidR="004700B8" w:rsidRPr="00EC1D75">
        <w:rPr>
          <w:rFonts w:ascii="宋体" w:hAnsi="宋体" w:hint="eastAsia"/>
          <w:sz w:val="32"/>
          <w:szCs w:val="32"/>
        </w:rPr>
        <w:t>得分</w:t>
      </w:r>
      <w:r w:rsidR="00E95BF3" w:rsidRPr="00EC1D75">
        <w:rPr>
          <w:rFonts w:ascii="宋体" w:hAnsi="宋体" w:hint="eastAsia"/>
          <w:sz w:val="32"/>
          <w:szCs w:val="32"/>
        </w:rPr>
        <w:t>采用标准化评分方法</w:t>
      </w:r>
      <w:r w:rsidR="002A4F3B" w:rsidRPr="00EC1D75">
        <w:rPr>
          <w:rStyle w:val="ab"/>
          <w:rFonts w:ascii="宋体" w:hAnsi="宋体"/>
          <w:sz w:val="32"/>
          <w:szCs w:val="32"/>
        </w:rPr>
        <w:footnoteReference w:id="1"/>
      </w:r>
      <w:r w:rsidR="00B043B4" w:rsidRPr="00EC1D75">
        <w:rPr>
          <w:rFonts w:ascii="宋体" w:hAnsi="宋体" w:hint="eastAsia"/>
          <w:sz w:val="32"/>
          <w:szCs w:val="32"/>
        </w:rPr>
        <w:t>计算</w:t>
      </w:r>
      <w:r w:rsidR="00B721FA" w:rsidRPr="00EC1D75">
        <w:rPr>
          <w:rFonts w:ascii="宋体" w:hAnsi="宋体" w:hint="eastAsia"/>
          <w:sz w:val="32"/>
          <w:szCs w:val="32"/>
        </w:rPr>
        <w:t>。</w:t>
      </w:r>
    </w:p>
    <w:p w:rsidR="002510F5" w:rsidRPr="00EC1D75" w:rsidRDefault="003405A0"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6</w:t>
      </w:r>
      <w:r w:rsidR="00D20496" w:rsidRPr="00EC1D75">
        <w:rPr>
          <w:rFonts w:ascii="宋体" w:hAnsi="宋体" w:hint="eastAsia"/>
          <w:sz w:val="32"/>
          <w:szCs w:val="32"/>
        </w:rPr>
        <w:t>.</w:t>
      </w:r>
      <w:r w:rsidR="002510F5" w:rsidRPr="00EC1D75">
        <w:rPr>
          <w:rFonts w:ascii="宋体" w:hAnsi="宋体" w:hint="eastAsia"/>
          <w:sz w:val="32"/>
          <w:szCs w:val="32"/>
        </w:rPr>
        <w:t>及时准确披露储蓄国债发行信息，</w:t>
      </w:r>
      <w:r w:rsidR="00B05435" w:rsidRPr="00EC1D75">
        <w:rPr>
          <w:rFonts w:ascii="宋体" w:hAnsi="宋体" w:hint="eastAsia"/>
          <w:sz w:val="32"/>
          <w:szCs w:val="32"/>
        </w:rPr>
        <w:t>包括但不限于</w:t>
      </w:r>
      <w:r w:rsidR="002510F5" w:rsidRPr="00EC1D75">
        <w:rPr>
          <w:rFonts w:ascii="宋体" w:hAnsi="宋体" w:hint="eastAsia"/>
          <w:sz w:val="32"/>
          <w:szCs w:val="32"/>
        </w:rPr>
        <w:t>：</w:t>
      </w:r>
    </w:p>
    <w:p w:rsidR="002510F5" w:rsidRPr="00EC1D75" w:rsidRDefault="002510F5" w:rsidP="00A90AB7">
      <w:pPr>
        <w:adjustRightInd w:val="0"/>
        <w:snapToGrid w:val="0"/>
        <w:spacing w:line="600" w:lineRule="exact"/>
        <w:ind w:firstLineChars="200" w:firstLine="640"/>
        <w:rPr>
          <w:rFonts w:ascii="宋体" w:hAnsi="宋体"/>
          <w:sz w:val="32"/>
          <w:szCs w:val="32"/>
        </w:rPr>
      </w:pPr>
      <w:r w:rsidRPr="00EC1D75">
        <w:rPr>
          <w:rFonts w:ascii="宋体" w:hAnsi="宋体" w:hint="eastAsia"/>
          <w:sz w:val="32"/>
          <w:szCs w:val="32"/>
        </w:rPr>
        <w:t>（1）通过财政部官方网站公布储蓄国债</w:t>
      </w:r>
      <w:r w:rsidR="00525DBF" w:rsidRPr="00EC1D75">
        <w:rPr>
          <w:rFonts w:ascii="宋体" w:hAnsi="宋体" w:hint="eastAsia"/>
          <w:sz w:val="32"/>
          <w:szCs w:val="32"/>
        </w:rPr>
        <w:t>年度、季度</w:t>
      </w:r>
      <w:r w:rsidRPr="00EC1D75">
        <w:rPr>
          <w:rFonts w:ascii="宋体" w:hAnsi="宋体" w:hint="eastAsia"/>
          <w:sz w:val="32"/>
          <w:szCs w:val="32"/>
        </w:rPr>
        <w:t>发行计划</w:t>
      </w:r>
      <w:r w:rsidR="0066083B" w:rsidRPr="00EC1D75">
        <w:rPr>
          <w:rFonts w:ascii="宋体" w:hAnsi="宋体" w:hint="eastAsia"/>
          <w:sz w:val="32"/>
          <w:szCs w:val="32"/>
        </w:rPr>
        <w:t>，包括但不限于发行时间和品种；</w:t>
      </w:r>
    </w:p>
    <w:p w:rsidR="002510F5" w:rsidRPr="00EC1D75" w:rsidRDefault="002510F5"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（2）</w:t>
      </w:r>
      <w:r w:rsidR="00C02713" w:rsidRPr="00EC1D75">
        <w:rPr>
          <w:rFonts w:ascii="宋体" w:hAnsi="宋体" w:hint="eastAsia"/>
          <w:sz w:val="32"/>
          <w:szCs w:val="32"/>
        </w:rPr>
        <w:t>不</w:t>
      </w:r>
      <w:r w:rsidR="00A96245" w:rsidRPr="00EC1D75">
        <w:rPr>
          <w:rFonts w:ascii="宋体" w:hAnsi="宋体" w:hint="eastAsia"/>
          <w:sz w:val="32"/>
          <w:szCs w:val="32"/>
        </w:rPr>
        <w:t>迟于</w:t>
      </w:r>
      <w:r w:rsidR="00C02713" w:rsidRPr="00EC1D75">
        <w:rPr>
          <w:rFonts w:ascii="宋体" w:hAnsi="宋体" w:hint="eastAsia"/>
          <w:sz w:val="32"/>
          <w:szCs w:val="32"/>
        </w:rPr>
        <w:t>发行开始日</w:t>
      </w:r>
      <w:r w:rsidR="00A96245" w:rsidRPr="00EC1D75">
        <w:rPr>
          <w:rFonts w:ascii="宋体" w:hAnsi="宋体" w:hint="eastAsia"/>
          <w:sz w:val="32"/>
          <w:szCs w:val="32"/>
        </w:rPr>
        <w:t>前</w:t>
      </w:r>
      <w:r w:rsidR="00551584" w:rsidRPr="00EC1D75">
        <w:rPr>
          <w:rFonts w:ascii="宋体" w:hAnsi="宋体" w:hint="eastAsia"/>
          <w:sz w:val="32"/>
          <w:szCs w:val="32"/>
        </w:rPr>
        <w:t>5个</w:t>
      </w:r>
      <w:r w:rsidR="00E1539E" w:rsidRPr="00EC1D75">
        <w:rPr>
          <w:rFonts w:ascii="宋体" w:hAnsi="宋体" w:hint="eastAsia"/>
          <w:sz w:val="32"/>
          <w:szCs w:val="32"/>
        </w:rPr>
        <w:t>工作日</w:t>
      </w:r>
      <w:r w:rsidR="004A4318" w:rsidRPr="00EC1D75">
        <w:rPr>
          <w:rFonts w:ascii="宋体" w:hAnsi="宋体" w:hint="eastAsia"/>
          <w:sz w:val="32"/>
          <w:szCs w:val="32"/>
        </w:rPr>
        <w:t>（</w:t>
      </w:r>
      <w:r w:rsidR="00551584" w:rsidRPr="00EC1D75">
        <w:rPr>
          <w:rFonts w:ascii="宋体" w:hAnsi="宋体" w:hint="eastAsia"/>
          <w:sz w:val="32"/>
          <w:szCs w:val="32"/>
        </w:rPr>
        <w:t>含第5个</w:t>
      </w:r>
      <w:r w:rsidR="00525DBF" w:rsidRPr="00EC1D75">
        <w:rPr>
          <w:rFonts w:ascii="宋体" w:hAnsi="宋体" w:hint="eastAsia"/>
          <w:sz w:val="32"/>
          <w:szCs w:val="32"/>
        </w:rPr>
        <w:t>工作日</w:t>
      </w:r>
      <w:r w:rsidR="004A4318" w:rsidRPr="00EC1D75">
        <w:rPr>
          <w:rFonts w:ascii="宋体" w:hAnsi="宋体" w:hint="eastAsia"/>
          <w:sz w:val="32"/>
          <w:szCs w:val="32"/>
        </w:rPr>
        <w:t>）</w:t>
      </w:r>
      <w:r w:rsidR="00E1539E" w:rsidRPr="00EC1D75">
        <w:rPr>
          <w:rFonts w:ascii="宋体" w:hAnsi="宋体" w:hint="eastAsia"/>
          <w:sz w:val="32"/>
          <w:szCs w:val="32"/>
        </w:rPr>
        <w:t>，</w:t>
      </w:r>
      <w:r w:rsidR="00BD7BA0" w:rsidRPr="00EC1D75">
        <w:rPr>
          <w:rFonts w:ascii="宋体" w:hAnsi="宋体" w:hint="eastAsia"/>
          <w:sz w:val="32"/>
          <w:szCs w:val="32"/>
        </w:rPr>
        <w:lastRenderedPageBreak/>
        <w:t>通过财政部官方网站公布</w:t>
      </w:r>
      <w:r w:rsidRPr="00EC1D75">
        <w:rPr>
          <w:rFonts w:ascii="宋体" w:hAnsi="宋体" w:hint="eastAsia"/>
          <w:sz w:val="32"/>
          <w:szCs w:val="32"/>
        </w:rPr>
        <w:t>当期储蓄国债</w:t>
      </w:r>
      <w:r w:rsidR="00BD7BA0" w:rsidRPr="00EC1D75">
        <w:rPr>
          <w:rFonts w:ascii="宋体" w:hAnsi="宋体" w:hint="eastAsia"/>
          <w:sz w:val="32"/>
          <w:szCs w:val="32"/>
        </w:rPr>
        <w:t>（电子式）</w:t>
      </w:r>
      <w:r w:rsidRPr="00EC1D75">
        <w:rPr>
          <w:rFonts w:ascii="宋体" w:hAnsi="宋体" w:hint="eastAsia"/>
          <w:sz w:val="32"/>
          <w:szCs w:val="32"/>
        </w:rPr>
        <w:t>发行</w:t>
      </w:r>
      <w:r w:rsidR="00BD7BA0" w:rsidRPr="00EC1D75">
        <w:rPr>
          <w:rFonts w:ascii="宋体" w:hAnsi="宋体" w:hint="eastAsia"/>
          <w:sz w:val="32"/>
          <w:szCs w:val="32"/>
        </w:rPr>
        <w:t>通知</w:t>
      </w:r>
      <w:r w:rsidR="00B22441" w:rsidRPr="00EC1D75">
        <w:rPr>
          <w:rFonts w:ascii="宋体" w:hAnsi="宋体" w:hint="eastAsia"/>
          <w:sz w:val="32"/>
          <w:szCs w:val="32"/>
        </w:rPr>
        <w:t>，并请人民银行不迟于发行开始前5个工作日（含第5个工作日）通过其官方网站公布当期</w:t>
      </w:r>
      <w:r w:rsidR="0052267D" w:rsidRPr="00EC1D75">
        <w:rPr>
          <w:rFonts w:ascii="宋体" w:hAnsi="宋体" w:hint="eastAsia"/>
          <w:sz w:val="32"/>
          <w:szCs w:val="32"/>
        </w:rPr>
        <w:t>储蓄国债（凭证式）</w:t>
      </w:r>
      <w:r w:rsidR="00B22441" w:rsidRPr="00EC1D75">
        <w:rPr>
          <w:rFonts w:ascii="宋体" w:hAnsi="宋体" w:hint="eastAsia"/>
          <w:sz w:val="32"/>
          <w:szCs w:val="32"/>
        </w:rPr>
        <w:t>发行通知；</w:t>
      </w:r>
    </w:p>
    <w:p w:rsidR="00A96245" w:rsidRPr="00EC1D75" w:rsidRDefault="002510F5"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（3）不</w:t>
      </w:r>
      <w:r w:rsidR="00057DFB" w:rsidRPr="00EC1D75">
        <w:rPr>
          <w:rFonts w:ascii="宋体" w:hAnsi="宋体" w:hint="eastAsia"/>
          <w:sz w:val="32"/>
          <w:szCs w:val="32"/>
        </w:rPr>
        <w:t>迟于发行</w:t>
      </w:r>
      <w:r w:rsidRPr="00EC1D75">
        <w:rPr>
          <w:rFonts w:ascii="宋体" w:hAnsi="宋体" w:hint="eastAsia"/>
          <w:sz w:val="32"/>
          <w:szCs w:val="32"/>
        </w:rPr>
        <w:t>开始日</w:t>
      </w:r>
      <w:r w:rsidR="00057DFB" w:rsidRPr="00EC1D75">
        <w:rPr>
          <w:rFonts w:ascii="宋体" w:hAnsi="宋体" w:hint="eastAsia"/>
          <w:sz w:val="32"/>
          <w:szCs w:val="32"/>
        </w:rPr>
        <w:t>前</w:t>
      </w:r>
      <w:r w:rsidR="00551584" w:rsidRPr="00EC1D75">
        <w:rPr>
          <w:rFonts w:ascii="宋体" w:hAnsi="宋体" w:hint="eastAsia"/>
          <w:sz w:val="32"/>
          <w:szCs w:val="32"/>
        </w:rPr>
        <w:t>5个</w:t>
      </w:r>
      <w:r w:rsidR="00057DFB" w:rsidRPr="00EC1D75">
        <w:rPr>
          <w:rFonts w:ascii="宋体" w:hAnsi="宋体" w:hint="eastAsia"/>
          <w:sz w:val="32"/>
          <w:szCs w:val="32"/>
        </w:rPr>
        <w:t>工作日</w:t>
      </w:r>
      <w:r w:rsidR="004A4318" w:rsidRPr="00EC1D75">
        <w:rPr>
          <w:rFonts w:ascii="宋体" w:hAnsi="宋体" w:hint="eastAsia"/>
          <w:sz w:val="32"/>
          <w:szCs w:val="32"/>
        </w:rPr>
        <w:t>（</w:t>
      </w:r>
      <w:r w:rsidR="00551584" w:rsidRPr="00EC1D75">
        <w:rPr>
          <w:rFonts w:ascii="宋体" w:hAnsi="宋体" w:hint="eastAsia"/>
          <w:sz w:val="32"/>
          <w:szCs w:val="32"/>
        </w:rPr>
        <w:t>含第5个</w:t>
      </w:r>
      <w:r w:rsidR="00525DBF" w:rsidRPr="00EC1D75">
        <w:rPr>
          <w:rFonts w:ascii="宋体" w:hAnsi="宋体" w:hint="eastAsia"/>
          <w:sz w:val="32"/>
          <w:szCs w:val="32"/>
        </w:rPr>
        <w:t>工作日</w:t>
      </w:r>
      <w:r w:rsidR="004A4318" w:rsidRPr="00EC1D75">
        <w:rPr>
          <w:rFonts w:ascii="宋体" w:hAnsi="宋体" w:hint="eastAsia"/>
          <w:sz w:val="32"/>
          <w:szCs w:val="32"/>
        </w:rPr>
        <w:t>）</w:t>
      </w:r>
      <w:r w:rsidR="00057DFB" w:rsidRPr="00EC1D75">
        <w:rPr>
          <w:rFonts w:ascii="宋体" w:hAnsi="宋体" w:hint="eastAsia"/>
          <w:sz w:val="32"/>
          <w:szCs w:val="32"/>
        </w:rPr>
        <w:t>，通过财政部官方网站发布</w:t>
      </w:r>
      <w:r w:rsidR="0084508B" w:rsidRPr="00EC1D75">
        <w:rPr>
          <w:rFonts w:ascii="宋体" w:hAnsi="宋体" w:hint="eastAsia"/>
          <w:sz w:val="32"/>
          <w:szCs w:val="32"/>
        </w:rPr>
        <w:t>当期</w:t>
      </w:r>
      <w:r w:rsidR="00525DBF" w:rsidRPr="00EC1D75">
        <w:rPr>
          <w:rFonts w:ascii="宋体" w:hAnsi="宋体" w:hint="eastAsia"/>
          <w:sz w:val="32"/>
          <w:szCs w:val="32"/>
        </w:rPr>
        <w:t>储蓄国债</w:t>
      </w:r>
      <w:r w:rsidR="00057DFB" w:rsidRPr="00EC1D75">
        <w:rPr>
          <w:rFonts w:ascii="宋体" w:hAnsi="宋体" w:hint="eastAsia"/>
          <w:sz w:val="32"/>
          <w:szCs w:val="32"/>
        </w:rPr>
        <w:t>发行公告，向社会公布当期国债</w:t>
      </w:r>
      <w:r w:rsidR="00F951A3" w:rsidRPr="00EC1D75">
        <w:rPr>
          <w:rFonts w:ascii="宋体" w:hAnsi="宋体" w:hint="eastAsia"/>
          <w:sz w:val="32"/>
          <w:szCs w:val="32"/>
        </w:rPr>
        <w:t>主要</w:t>
      </w:r>
      <w:r w:rsidR="00057DFB" w:rsidRPr="00EC1D75">
        <w:rPr>
          <w:rFonts w:ascii="宋体" w:hAnsi="宋体" w:hint="eastAsia"/>
          <w:sz w:val="32"/>
          <w:szCs w:val="32"/>
        </w:rPr>
        <w:t>发行</w:t>
      </w:r>
      <w:r w:rsidR="003479DF" w:rsidRPr="00EC1D75">
        <w:rPr>
          <w:rFonts w:ascii="宋体" w:hAnsi="宋体" w:hint="eastAsia"/>
          <w:sz w:val="32"/>
          <w:szCs w:val="32"/>
        </w:rPr>
        <w:t>兑付</w:t>
      </w:r>
      <w:r w:rsidR="00057DFB" w:rsidRPr="00EC1D75">
        <w:rPr>
          <w:rFonts w:ascii="宋体" w:hAnsi="宋体" w:hint="eastAsia"/>
          <w:sz w:val="32"/>
          <w:szCs w:val="32"/>
        </w:rPr>
        <w:t>条件和相关信息</w:t>
      </w:r>
      <w:r w:rsidR="00B721FA" w:rsidRPr="00EC1D75">
        <w:rPr>
          <w:rFonts w:ascii="宋体" w:hAnsi="宋体" w:hint="eastAsia"/>
          <w:sz w:val="32"/>
          <w:szCs w:val="32"/>
        </w:rPr>
        <w:t>。</w:t>
      </w:r>
    </w:p>
    <w:p w:rsidR="00F951A3" w:rsidRPr="00EC1D75" w:rsidRDefault="003405A0"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7</w:t>
      </w:r>
      <w:r w:rsidR="00057DFB" w:rsidRPr="00EC1D75">
        <w:rPr>
          <w:rFonts w:ascii="宋体" w:hAnsi="宋体" w:hint="eastAsia"/>
          <w:sz w:val="32"/>
          <w:szCs w:val="32"/>
        </w:rPr>
        <w:t>.</w:t>
      </w:r>
      <w:r w:rsidR="009C315C" w:rsidRPr="00EC1D75">
        <w:rPr>
          <w:rFonts w:ascii="宋体" w:hAnsi="宋体" w:hint="eastAsia"/>
          <w:sz w:val="32"/>
          <w:szCs w:val="32"/>
        </w:rPr>
        <w:t>甲方按时</w:t>
      </w:r>
      <w:r w:rsidR="00935311" w:rsidRPr="00EC1D75">
        <w:rPr>
          <w:rFonts w:ascii="宋体" w:hAnsi="宋体" w:hint="eastAsia"/>
          <w:sz w:val="32"/>
          <w:szCs w:val="32"/>
        </w:rPr>
        <w:t>收到乙方</w:t>
      </w:r>
      <w:r w:rsidR="008352E3" w:rsidRPr="00EC1D75">
        <w:rPr>
          <w:rFonts w:ascii="宋体" w:hAnsi="宋体" w:hint="eastAsia"/>
          <w:sz w:val="32"/>
          <w:szCs w:val="32"/>
        </w:rPr>
        <w:t>按照</w:t>
      </w:r>
      <w:r w:rsidR="00987A74" w:rsidRPr="00EC1D75">
        <w:rPr>
          <w:rFonts w:ascii="宋体" w:hAnsi="宋体" w:hint="eastAsia"/>
          <w:sz w:val="32"/>
          <w:szCs w:val="32"/>
        </w:rPr>
        <w:t>储蓄国债发行通知等有关文件</w:t>
      </w:r>
      <w:r w:rsidR="008352E3" w:rsidRPr="00EC1D75">
        <w:rPr>
          <w:rFonts w:ascii="宋体" w:hAnsi="宋体" w:hint="eastAsia"/>
          <w:sz w:val="32"/>
          <w:szCs w:val="32"/>
        </w:rPr>
        <w:t>规定</w:t>
      </w:r>
      <w:r w:rsidR="00935311" w:rsidRPr="00EC1D75">
        <w:rPr>
          <w:rFonts w:ascii="宋体" w:hAnsi="宋体" w:hint="eastAsia"/>
          <w:sz w:val="32"/>
          <w:szCs w:val="32"/>
        </w:rPr>
        <w:t>足额缴纳的发行款后，</w:t>
      </w:r>
      <w:r w:rsidR="001D6A73" w:rsidRPr="00EC1D75">
        <w:rPr>
          <w:rFonts w:ascii="宋体" w:hAnsi="宋体" w:hint="eastAsia"/>
          <w:sz w:val="32"/>
          <w:szCs w:val="32"/>
        </w:rPr>
        <w:t>应</w:t>
      </w:r>
      <w:r w:rsidR="0025277D" w:rsidRPr="00EC1D75">
        <w:rPr>
          <w:rFonts w:ascii="宋体" w:hAnsi="宋体" w:hint="eastAsia"/>
          <w:sz w:val="32"/>
          <w:szCs w:val="32"/>
        </w:rPr>
        <w:t>当</w:t>
      </w:r>
      <w:r w:rsidR="009C315C" w:rsidRPr="00EC1D75">
        <w:rPr>
          <w:rFonts w:ascii="宋体" w:hAnsi="宋体" w:hint="eastAsia"/>
          <w:sz w:val="32"/>
          <w:szCs w:val="32"/>
        </w:rPr>
        <w:t>于应缴款日</w:t>
      </w:r>
      <w:r w:rsidR="00525DBF" w:rsidRPr="00EC1D75">
        <w:rPr>
          <w:rFonts w:ascii="宋体" w:hAnsi="宋体" w:hint="eastAsia"/>
          <w:sz w:val="32"/>
          <w:szCs w:val="32"/>
        </w:rPr>
        <w:t>（储蓄国债（电子式）为当期国债最后一个应缴款日）</w:t>
      </w:r>
      <w:r w:rsidR="009C315C" w:rsidRPr="00EC1D75">
        <w:rPr>
          <w:rFonts w:ascii="宋体" w:hAnsi="宋体" w:hint="eastAsia"/>
          <w:sz w:val="32"/>
          <w:szCs w:val="32"/>
        </w:rPr>
        <w:t>后</w:t>
      </w:r>
      <w:r w:rsidR="00551584" w:rsidRPr="00EC1D75">
        <w:rPr>
          <w:rFonts w:ascii="宋体" w:hAnsi="宋体" w:hint="eastAsia"/>
          <w:sz w:val="32"/>
          <w:szCs w:val="32"/>
        </w:rPr>
        <w:t>5个</w:t>
      </w:r>
      <w:r w:rsidR="009C315C" w:rsidRPr="00EC1D75">
        <w:rPr>
          <w:rFonts w:ascii="宋体" w:hAnsi="宋体" w:hint="eastAsia"/>
          <w:sz w:val="32"/>
          <w:szCs w:val="32"/>
        </w:rPr>
        <w:t>工作日</w:t>
      </w:r>
      <w:r w:rsidR="0084508B" w:rsidRPr="00EC1D75">
        <w:rPr>
          <w:rFonts w:ascii="宋体" w:hAnsi="宋体" w:hint="eastAsia"/>
          <w:sz w:val="32"/>
          <w:szCs w:val="32"/>
        </w:rPr>
        <w:t>内</w:t>
      </w:r>
      <w:r w:rsidR="004A4318" w:rsidRPr="00EC1D75">
        <w:rPr>
          <w:rFonts w:ascii="宋体" w:hAnsi="宋体" w:hint="eastAsia"/>
          <w:sz w:val="32"/>
          <w:szCs w:val="32"/>
        </w:rPr>
        <w:t>（</w:t>
      </w:r>
      <w:r w:rsidR="00551584" w:rsidRPr="00EC1D75">
        <w:rPr>
          <w:rFonts w:ascii="宋体" w:hAnsi="宋体" w:hint="eastAsia"/>
          <w:sz w:val="32"/>
          <w:szCs w:val="32"/>
        </w:rPr>
        <w:t>含第5个</w:t>
      </w:r>
      <w:r w:rsidR="00525DBF" w:rsidRPr="00EC1D75">
        <w:rPr>
          <w:rFonts w:ascii="宋体" w:hAnsi="宋体" w:hint="eastAsia"/>
          <w:sz w:val="32"/>
          <w:szCs w:val="32"/>
        </w:rPr>
        <w:t>工作日</w:t>
      </w:r>
      <w:r w:rsidR="004A4318" w:rsidRPr="00EC1D75">
        <w:rPr>
          <w:rFonts w:ascii="宋体" w:hAnsi="宋体" w:hint="eastAsia"/>
          <w:sz w:val="32"/>
          <w:szCs w:val="32"/>
        </w:rPr>
        <w:t>）</w:t>
      </w:r>
      <w:r w:rsidR="00D20496" w:rsidRPr="00EC1D75">
        <w:rPr>
          <w:rFonts w:ascii="宋体" w:hAnsi="宋体" w:hint="eastAsia"/>
          <w:sz w:val="32"/>
          <w:szCs w:val="32"/>
        </w:rPr>
        <w:t>，</w:t>
      </w:r>
      <w:r w:rsidR="00536B72" w:rsidRPr="00EC1D75">
        <w:rPr>
          <w:rFonts w:ascii="宋体" w:hAnsi="宋体" w:hint="eastAsia"/>
          <w:sz w:val="32"/>
          <w:szCs w:val="32"/>
        </w:rPr>
        <w:t>向</w:t>
      </w:r>
      <w:r w:rsidR="009C315C" w:rsidRPr="00EC1D75">
        <w:rPr>
          <w:rFonts w:ascii="宋体" w:hAnsi="宋体" w:hint="eastAsia"/>
          <w:sz w:val="32"/>
          <w:szCs w:val="32"/>
        </w:rPr>
        <w:t>经报备的</w:t>
      </w:r>
      <w:r w:rsidR="00536B72" w:rsidRPr="00EC1D75">
        <w:rPr>
          <w:rFonts w:ascii="宋体" w:hAnsi="宋体" w:hint="eastAsia"/>
          <w:sz w:val="32"/>
          <w:szCs w:val="32"/>
        </w:rPr>
        <w:t>乙方</w:t>
      </w:r>
      <w:r w:rsidR="00710C28" w:rsidRPr="00EC1D75">
        <w:rPr>
          <w:rFonts w:ascii="宋体" w:hAnsi="宋体" w:hint="eastAsia"/>
          <w:sz w:val="32"/>
          <w:szCs w:val="32"/>
        </w:rPr>
        <w:t>手续费</w:t>
      </w:r>
      <w:r w:rsidR="00DD53AB" w:rsidRPr="00EC1D75">
        <w:rPr>
          <w:rFonts w:ascii="宋体" w:hAnsi="宋体" w:hint="eastAsia"/>
          <w:sz w:val="32"/>
          <w:szCs w:val="32"/>
        </w:rPr>
        <w:t>收款账户</w:t>
      </w:r>
      <w:r w:rsidR="00536B72" w:rsidRPr="00EC1D75">
        <w:rPr>
          <w:rFonts w:ascii="宋体" w:hAnsi="宋体" w:hint="eastAsia"/>
          <w:sz w:val="32"/>
          <w:szCs w:val="32"/>
        </w:rPr>
        <w:t>支付</w:t>
      </w:r>
      <w:r w:rsidR="009C315C" w:rsidRPr="00EC1D75">
        <w:rPr>
          <w:rFonts w:ascii="宋体" w:hAnsi="宋体" w:hint="eastAsia"/>
          <w:sz w:val="32"/>
          <w:szCs w:val="32"/>
        </w:rPr>
        <w:t>手续</w:t>
      </w:r>
      <w:r w:rsidR="00536B72" w:rsidRPr="00EC1D75">
        <w:rPr>
          <w:rFonts w:ascii="宋体" w:hAnsi="宋体" w:hint="eastAsia"/>
          <w:sz w:val="32"/>
          <w:szCs w:val="32"/>
        </w:rPr>
        <w:t>费</w:t>
      </w:r>
      <w:r w:rsidR="00586499" w:rsidRPr="00EC1D75">
        <w:rPr>
          <w:rFonts w:ascii="宋体" w:hAnsi="宋体" w:hint="eastAsia"/>
          <w:sz w:val="32"/>
          <w:szCs w:val="32"/>
        </w:rPr>
        <w:t>；</w:t>
      </w:r>
      <w:r w:rsidR="00671AAF" w:rsidRPr="00EC1D75">
        <w:rPr>
          <w:rFonts w:ascii="宋体" w:hAnsi="宋体" w:hint="eastAsia"/>
          <w:sz w:val="32"/>
          <w:szCs w:val="32"/>
        </w:rPr>
        <w:t>如甲方指定账户未按时足额收到乙方发行款，当期储蓄国债所有手续费暂不拨付，待乙方</w:t>
      </w:r>
      <w:r w:rsidR="006A4B06" w:rsidRPr="00EC1D75">
        <w:rPr>
          <w:rFonts w:ascii="宋体" w:hAnsi="宋体" w:hint="eastAsia"/>
          <w:sz w:val="32"/>
          <w:szCs w:val="32"/>
        </w:rPr>
        <w:t>足额</w:t>
      </w:r>
      <w:r w:rsidR="00204777" w:rsidRPr="00EC1D75">
        <w:rPr>
          <w:rFonts w:ascii="宋体" w:hAnsi="宋体" w:hint="eastAsia"/>
          <w:sz w:val="32"/>
          <w:szCs w:val="32"/>
        </w:rPr>
        <w:t>缴纳</w:t>
      </w:r>
      <w:r w:rsidR="00671AAF" w:rsidRPr="00EC1D75">
        <w:rPr>
          <w:rFonts w:ascii="宋体" w:hAnsi="宋体" w:hint="eastAsia"/>
          <w:sz w:val="32"/>
          <w:szCs w:val="32"/>
        </w:rPr>
        <w:t>发行款和滞纳金</w:t>
      </w:r>
      <w:r w:rsidR="006A4B06" w:rsidRPr="00EC1D75">
        <w:rPr>
          <w:rFonts w:ascii="宋体" w:hAnsi="宋体" w:hint="eastAsia"/>
          <w:sz w:val="32"/>
          <w:szCs w:val="32"/>
        </w:rPr>
        <w:t>并向甲方报告（或甲方确认）后</w:t>
      </w:r>
      <w:r w:rsidR="00671AAF" w:rsidRPr="00EC1D75">
        <w:rPr>
          <w:rFonts w:ascii="宋体" w:hAnsi="宋体" w:hint="eastAsia"/>
          <w:sz w:val="32"/>
          <w:szCs w:val="32"/>
        </w:rPr>
        <w:t>，</w:t>
      </w:r>
      <w:r w:rsidR="006A4B06" w:rsidRPr="00EC1D75">
        <w:rPr>
          <w:rFonts w:ascii="宋体" w:hAnsi="宋体" w:hint="eastAsia"/>
          <w:sz w:val="32"/>
          <w:szCs w:val="32"/>
        </w:rPr>
        <w:t>甲方</w:t>
      </w:r>
      <w:r w:rsidR="00133998">
        <w:rPr>
          <w:rFonts w:ascii="宋体" w:hAnsi="宋体" w:hint="eastAsia"/>
          <w:sz w:val="32"/>
          <w:szCs w:val="32"/>
        </w:rPr>
        <w:t>及时</w:t>
      </w:r>
      <w:r w:rsidR="00671AAF" w:rsidRPr="00EC1D75">
        <w:rPr>
          <w:rFonts w:ascii="宋体" w:hAnsi="宋体" w:hint="eastAsia"/>
          <w:sz w:val="32"/>
          <w:szCs w:val="32"/>
        </w:rPr>
        <w:t>拨付手续费。</w:t>
      </w:r>
    </w:p>
    <w:p w:rsidR="00C73F29" w:rsidRPr="00EC1D75" w:rsidRDefault="003405A0"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8</w:t>
      </w:r>
      <w:r w:rsidR="00536B72" w:rsidRPr="00EC1D75">
        <w:rPr>
          <w:rFonts w:ascii="宋体" w:hAnsi="宋体" w:hint="eastAsia"/>
          <w:sz w:val="32"/>
          <w:szCs w:val="32"/>
        </w:rPr>
        <w:t>.</w:t>
      </w:r>
      <w:r w:rsidR="00C73F29" w:rsidRPr="00EC1D75">
        <w:rPr>
          <w:rFonts w:ascii="宋体" w:hAnsi="宋体" w:hint="eastAsia"/>
          <w:sz w:val="32"/>
          <w:szCs w:val="32"/>
        </w:rPr>
        <w:t>及时足额向乙方支付还本付息资金，</w:t>
      </w:r>
      <w:r w:rsidR="00B05435" w:rsidRPr="00EC1D75">
        <w:rPr>
          <w:rFonts w:ascii="宋体" w:hAnsi="宋体" w:hint="eastAsia"/>
          <w:sz w:val="32"/>
          <w:szCs w:val="32"/>
        </w:rPr>
        <w:t>包括但不限于</w:t>
      </w:r>
      <w:r w:rsidR="00C73F29" w:rsidRPr="00EC1D75">
        <w:rPr>
          <w:rFonts w:ascii="宋体" w:hAnsi="宋体" w:hint="eastAsia"/>
          <w:sz w:val="32"/>
          <w:szCs w:val="32"/>
        </w:rPr>
        <w:t>：</w:t>
      </w:r>
    </w:p>
    <w:p w:rsidR="00536B72" w:rsidRPr="00EC1D75" w:rsidRDefault="00C73F29"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（1）不迟于</w:t>
      </w:r>
      <w:r w:rsidR="00D5716A" w:rsidRPr="00EC1D75">
        <w:rPr>
          <w:rFonts w:ascii="宋体" w:hAnsi="宋体" w:hint="eastAsia"/>
          <w:sz w:val="32"/>
          <w:szCs w:val="32"/>
        </w:rPr>
        <w:t>储蓄</w:t>
      </w:r>
      <w:r w:rsidR="00536B72" w:rsidRPr="00EC1D75">
        <w:rPr>
          <w:rFonts w:ascii="宋体" w:hAnsi="宋体" w:hint="eastAsia"/>
          <w:sz w:val="32"/>
          <w:szCs w:val="32"/>
        </w:rPr>
        <w:t>国债</w:t>
      </w:r>
      <w:r w:rsidR="00435902" w:rsidRPr="00EC1D75">
        <w:rPr>
          <w:rFonts w:ascii="宋体" w:hAnsi="宋体" w:hint="eastAsia"/>
          <w:sz w:val="32"/>
          <w:szCs w:val="32"/>
        </w:rPr>
        <w:t>还本</w:t>
      </w:r>
      <w:r w:rsidR="00536B72" w:rsidRPr="00EC1D75">
        <w:rPr>
          <w:rFonts w:ascii="宋体" w:hAnsi="宋体" w:hint="eastAsia"/>
          <w:sz w:val="32"/>
          <w:szCs w:val="32"/>
        </w:rPr>
        <w:t>日</w:t>
      </w:r>
      <w:r w:rsidR="00D5716A" w:rsidRPr="00EC1D75">
        <w:rPr>
          <w:rFonts w:ascii="宋体" w:hAnsi="宋体" w:hint="eastAsia"/>
          <w:sz w:val="32"/>
          <w:szCs w:val="32"/>
        </w:rPr>
        <w:t>或付息日</w:t>
      </w:r>
      <w:r w:rsidRPr="00EC1D75">
        <w:rPr>
          <w:rFonts w:ascii="宋体" w:hAnsi="宋体" w:hint="eastAsia"/>
          <w:sz w:val="32"/>
          <w:szCs w:val="32"/>
        </w:rPr>
        <w:t>前</w:t>
      </w:r>
      <w:r w:rsidR="00D5716A" w:rsidRPr="00EC1D75">
        <w:rPr>
          <w:rFonts w:ascii="宋体" w:hAnsi="宋体" w:hint="eastAsia"/>
          <w:sz w:val="32"/>
          <w:szCs w:val="32"/>
        </w:rPr>
        <w:t>1</w:t>
      </w:r>
      <w:r w:rsidR="00536B72" w:rsidRPr="00EC1D75">
        <w:rPr>
          <w:rFonts w:ascii="宋体" w:hAnsi="宋体" w:hint="eastAsia"/>
          <w:sz w:val="32"/>
          <w:szCs w:val="32"/>
        </w:rPr>
        <w:t>个工作日</w:t>
      </w:r>
      <w:r w:rsidR="00525DBF" w:rsidRPr="00EC1D75">
        <w:rPr>
          <w:rFonts w:ascii="宋体" w:hAnsi="宋体" w:hint="eastAsia"/>
          <w:sz w:val="32"/>
          <w:szCs w:val="32"/>
        </w:rPr>
        <w:t>（含第1个工作日）</w:t>
      </w:r>
      <w:r w:rsidR="00DF4890" w:rsidRPr="00EC1D75">
        <w:rPr>
          <w:rFonts w:ascii="宋体" w:hAnsi="宋体" w:hint="eastAsia"/>
          <w:sz w:val="32"/>
          <w:szCs w:val="32"/>
        </w:rPr>
        <w:t>，</w:t>
      </w:r>
      <w:r w:rsidR="00D5716A" w:rsidRPr="00EC1D75">
        <w:rPr>
          <w:rFonts w:ascii="宋体" w:hAnsi="宋体" w:hint="eastAsia"/>
          <w:sz w:val="32"/>
          <w:szCs w:val="32"/>
        </w:rPr>
        <w:t>向乙方支付</w:t>
      </w:r>
      <w:r w:rsidR="00831511" w:rsidRPr="00EC1D75">
        <w:rPr>
          <w:rFonts w:ascii="宋体" w:hAnsi="宋体" w:hint="eastAsia"/>
          <w:sz w:val="32"/>
          <w:szCs w:val="32"/>
        </w:rPr>
        <w:t>当期国债</w:t>
      </w:r>
      <w:r w:rsidR="00D5716A" w:rsidRPr="00EC1D75">
        <w:rPr>
          <w:rFonts w:ascii="宋体" w:hAnsi="宋体" w:hint="eastAsia"/>
          <w:sz w:val="32"/>
          <w:szCs w:val="32"/>
        </w:rPr>
        <w:t>还本付息资金</w:t>
      </w:r>
      <w:r w:rsidR="00586499" w:rsidRPr="00EC1D75">
        <w:rPr>
          <w:rFonts w:ascii="宋体" w:hAnsi="宋体" w:hint="eastAsia"/>
          <w:sz w:val="32"/>
          <w:szCs w:val="32"/>
        </w:rPr>
        <w:t>；</w:t>
      </w:r>
    </w:p>
    <w:p w:rsidR="0048761C" w:rsidRPr="00EC1D75" w:rsidRDefault="00C73F29"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w:t>
      </w:r>
      <w:r w:rsidR="00D5716A" w:rsidRPr="00EC1D75">
        <w:rPr>
          <w:rFonts w:ascii="宋体" w:hAnsi="宋体" w:hint="eastAsia"/>
          <w:sz w:val="32"/>
          <w:szCs w:val="32"/>
        </w:rPr>
        <w:t>2</w:t>
      </w:r>
      <w:r w:rsidRPr="00EC1D75">
        <w:rPr>
          <w:rFonts w:ascii="宋体" w:hAnsi="宋体" w:hint="eastAsia"/>
          <w:sz w:val="32"/>
          <w:szCs w:val="32"/>
        </w:rPr>
        <w:t>）</w:t>
      </w:r>
      <w:r w:rsidR="004B0044" w:rsidRPr="00EC1D75">
        <w:rPr>
          <w:rFonts w:ascii="宋体" w:hAnsi="宋体" w:hint="eastAsia"/>
          <w:sz w:val="32"/>
          <w:szCs w:val="32"/>
        </w:rPr>
        <w:t>储蓄国债（电子式）提前兑</w:t>
      </w:r>
      <w:r w:rsidR="00D20496" w:rsidRPr="00EC1D75">
        <w:rPr>
          <w:rFonts w:ascii="宋体" w:hAnsi="宋体" w:hint="eastAsia"/>
          <w:sz w:val="32"/>
          <w:szCs w:val="32"/>
        </w:rPr>
        <w:t>取</w:t>
      </w:r>
      <w:r w:rsidR="004B0044" w:rsidRPr="00EC1D75">
        <w:rPr>
          <w:rFonts w:ascii="宋体" w:hAnsi="宋体" w:hint="eastAsia"/>
          <w:sz w:val="32"/>
          <w:szCs w:val="32"/>
        </w:rPr>
        <w:t>资金清算日后</w:t>
      </w:r>
      <w:r w:rsidR="00551584" w:rsidRPr="00EC1D75">
        <w:rPr>
          <w:rFonts w:ascii="宋体" w:hAnsi="宋体" w:hint="eastAsia"/>
          <w:sz w:val="32"/>
          <w:szCs w:val="32"/>
        </w:rPr>
        <w:t>5个</w:t>
      </w:r>
      <w:r w:rsidR="004B0044" w:rsidRPr="00EC1D75">
        <w:rPr>
          <w:rFonts w:ascii="宋体" w:hAnsi="宋体" w:hint="eastAsia"/>
          <w:sz w:val="32"/>
          <w:szCs w:val="32"/>
        </w:rPr>
        <w:t>工作日</w:t>
      </w:r>
      <w:r w:rsidR="00B411EF" w:rsidRPr="00EC1D75">
        <w:rPr>
          <w:rFonts w:ascii="宋体" w:hAnsi="宋体" w:hint="eastAsia"/>
          <w:sz w:val="32"/>
          <w:szCs w:val="32"/>
        </w:rPr>
        <w:t>内</w:t>
      </w:r>
      <w:r w:rsidR="00525DBF" w:rsidRPr="00EC1D75">
        <w:rPr>
          <w:rFonts w:ascii="宋体" w:hAnsi="宋体" w:hint="eastAsia"/>
          <w:sz w:val="32"/>
          <w:szCs w:val="32"/>
        </w:rPr>
        <w:t>（</w:t>
      </w:r>
      <w:r w:rsidR="00551584" w:rsidRPr="00EC1D75">
        <w:rPr>
          <w:rFonts w:ascii="宋体" w:hAnsi="宋体" w:hint="eastAsia"/>
          <w:sz w:val="32"/>
          <w:szCs w:val="32"/>
        </w:rPr>
        <w:t>含第5个</w:t>
      </w:r>
      <w:r w:rsidR="00525DBF" w:rsidRPr="00EC1D75">
        <w:rPr>
          <w:rFonts w:ascii="宋体" w:hAnsi="宋体" w:hint="eastAsia"/>
          <w:sz w:val="32"/>
          <w:szCs w:val="32"/>
        </w:rPr>
        <w:t>工作日）</w:t>
      </w:r>
      <w:r w:rsidR="00DF4890" w:rsidRPr="00EC1D75">
        <w:rPr>
          <w:rFonts w:ascii="宋体" w:hAnsi="宋体" w:hint="eastAsia"/>
          <w:sz w:val="32"/>
          <w:szCs w:val="32"/>
        </w:rPr>
        <w:t>，</w:t>
      </w:r>
      <w:r w:rsidR="00D5716A" w:rsidRPr="00EC1D75">
        <w:rPr>
          <w:rFonts w:ascii="宋体" w:hAnsi="宋体" w:hint="eastAsia"/>
          <w:sz w:val="32"/>
          <w:szCs w:val="32"/>
        </w:rPr>
        <w:t>向乙方支付</w:t>
      </w:r>
      <w:r w:rsidR="004B0044" w:rsidRPr="00EC1D75">
        <w:rPr>
          <w:rFonts w:ascii="宋体" w:hAnsi="宋体" w:hint="eastAsia"/>
          <w:sz w:val="32"/>
          <w:szCs w:val="32"/>
        </w:rPr>
        <w:t>相关提前兑</w:t>
      </w:r>
      <w:r w:rsidR="00DF4890" w:rsidRPr="00EC1D75">
        <w:rPr>
          <w:rFonts w:ascii="宋体" w:hAnsi="宋体" w:hint="eastAsia"/>
          <w:sz w:val="32"/>
          <w:szCs w:val="32"/>
        </w:rPr>
        <w:t>取</w:t>
      </w:r>
      <w:r w:rsidR="004B0044" w:rsidRPr="00EC1D75">
        <w:rPr>
          <w:rFonts w:ascii="宋体" w:hAnsi="宋体" w:hint="eastAsia"/>
          <w:sz w:val="32"/>
          <w:szCs w:val="32"/>
        </w:rPr>
        <w:t>清算期内产生的提前兑</w:t>
      </w:r>
      <w:r w:rsidR="00DF4890" w:rsidRPr="00EC1D75">
        <w:rPr>
          <w:rFonts w:ascii="宋体" w:hAnsi="宋体" w:hint="eastAsia"/>
          <w:sz w:val="32"/>
          <w:szCs w:val="32"/>
        </w:rPr>
        <w:t>取</w:t>
      </w:r>
      <w:r w:rsidR="009975A2" w:rsidRPr="00EC1D75">
        <w:rPr>
          <w:rFonts w:ascii="宋体" w:hAnsi="宋体" w:hint="eastAsia"/>
          <w:sz w:val="32"/>
          <w:szCs w:val="32"/>
        </w:rPr>
        <w:t>资金</w:t>
      </w:r>
      <w:r w:rsidR="00B721FA" w:rsidRPr="00EC1D75">
        <w:rPr>
          <w:rFonts w:ascii="宋体" w:hAnsi="宋体" w:hint="eastAsia"/>
          <w:sz w:val="32"/>
          <w:szCs w:val="32"/>
        </w:rPr>
        <w:t>。</w:t>
      </w:r>
    </w:p>
    <w:p w:rsidR="00C73F29" w:rsidRPr="00EC1D75" w:rsidRDefault="003405A0"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9</w:t>
      </w:r>
      <w:r w:rsidR="00C73F29" w:rsidRPr="00EC1D75">
        <w:rPr>
          <w:rFonts w:ascii="宋体" w:hAnsi="宋体" w:hint="eastAsia"/>
          <w:sz w:val="32"/>
          <w:szCs w:val="32"/>
        </w:rPr>
        <w:t>.</w:t>
      </w:r>
      <w:r w:rsidR="00B411EF" w:rsidRPr="00EC1D75">
        <w:rPr>
          <w:rFonts w:ascii="宋体" w:hAnsi="宋体" w:hint="eastAsia"/>
          <w:sz w:val="32"/>
          <w:szCs w:val="32"/>
        </w:rPr>
        <w:t>每年</w:t>
      </w:r>
      <w:r w:rsidR="0052267D" w:rsidRPr="00EC1D75">
        <w:rPr>
          <w:rFonts w:ascii="宋体" w:hAnsi="宋体" w:hint="eastAsia"/>
          <w:sz w:val="32"/>
          <w:szCs w:val="32"/>
        </w:rPr>
        <w:t>储蓄国债（凭证式）</w:t>
      </w:r>
      <w:r w:rsidR="00C73F29" w:rsidRPr="00EC1D75">
        <w:rPr>
          <w:rFonts w:ascii="宋体" w:hAnsi="宋体" w:hint="eastAsia"/>
          <w:sz w:val="32"/>
          <w:szCs w:val="32"/>
        </w:rPr>
        <w:t>发行结束后，根据乙方</w:t>
      </w:r>
      <w:r w:rsidR="00B411EF" w:rsidRPr="00EC1D75">
        <w:rPr>
          <w:rFonts w:ascii="宋体" w:hAnsi="宋体" w:hint="eastAsia"/>
          <w:sz w:val="32"/>
          <w:szCs w:val="32"/>
        </w:rPr>
        <w:t>当年</w:t>
      </w:r>
      <w:r w:rsidR="0052267D" w:rsidRPr="00EC1D75">
        <w:rPr>
          <w:rFonts w:ascii="宋体" w:hAnsi="宋体" w:hint="eastAsia"/>
          <w:sz w:val="32"/>
          <w:szCs w:val="32"/>
        </w:rPr>
        <w:t>储蓄国债（凭证式）</w:t>
      </w:r>
      <w:r w:rsidR="00C73F29" w:rsidRPr="00EC1D75">
        <w:rPr>
          <w:rFonts w:ascii="宋体" w:hAnsi="宋体" w:hint="eastAsia"/>
          <w:sz w:val="32"/>
          <w:szCs w:val="32"/>
        </w:rPr>
        <w:t>实际承销和缴款</w:t>
      </w:r>
      <w:r w:rsidR="00A8580E" w:rsidRPr="00EC1D75">
        <w:rPr>
          <w:rFonts w:ascii="宋体" w:hAnsi="宋体" w:hint="eastAsia"/>
          <w:sz w:val="32"/>
          <w:szCs w:val="32"/>
        </w:rPr>
        <w:t>金额</w:t>
      </w:r>
      <w:r w:rsidR="00C73F29" w:rsidRPr="00EC1D75">
        <w:rPr>
          <w:rFonts w:ascii="宋体" w:hAnsi="宋体" w:hint="eastAsia"/>
          <w:sz w:val="32"/>
          <w:szCs w:val="32"/>
        </w:rPr>
        <w:t>，下发</w:t>
      </w:r>
      <w:r w:rsidR="00B411EF" w:rsidRPr="00EC1D75">
        <w:rPr>
          <w:rFonts w:ascii="宋体" w:hAnsi="宋体" w:hint="eastAsia"/>
          <w:sz w:val="32"/>
          <w:szCs w:val="32"/>
        </w:rPr>
        <w:t>年度</w:t>
      </w:r>
      <w:r w:rsidR="0052267D" w:rsidRPr="00EC1D75">
        <w:rPr>
          <w:rFonts w:ascii="宋体" w:hAnsi="宋体" w:hint="eastAsia"/>
          <w:sz w:val="32"/>
          <w:szCs w:val="32"/>
        </w:rPr>
        <w:t>储蓄国债（凭证式）</w:t>
      </w:r>
      <w:r w:rsidR="00560DBF" w:rsidRPr="00EC1D75">
        <w:rPr>
          <w:rFonts w:ascii="宋体" w:hAnsi="宋体" w:hint="eastAsia"/>
          <w:sz w:val="32"/>
          <w:szCs w:val="32"/>
        </w:rPr>
        <w:t>计息</w:t>
      </w:r>
      <w:r w:rsidR="00C73F29" w:rsidRPr="00EC1D75">
        <w:rPr>
          <w:rFonts w:ascii="宋体" w:hAnsi="宋体" w:hint="eastAsia"/>
          <w:sz w:val="32"/>
          <w:szCs w:val="32"/>
        </w:rPr>
        <w:t>额度确认书，并据此还本付息</w:t>
      </w:r>
      <w:r w:rsidR="00B721FA" w:rsidRPr="00EC1D75">
        <w:rPr>
          <w:rFonts w:ascii="宋体" w:hAnsi="宋体" w:hint="eastAsia"/>
          <w:sz w:val="32"/>
          <w:szCs w:val="32"/>
        </w:rPr>
        <w:t>。</w:t>
      </w:r>
    </w:p>
    <w:p w:rsidR="00831511" w:rsidRPr="00EC1D75" w:rsidRDefault="00831511" w:rsidP="00EC1D75">
      <w:pPr>
        <w:adjustRightInd w:val="0"/>
        <w:snapToGrid w:val="0"/>
        <w:spacing w:line="600" w:lineRule="exact"/>
        <w:ind w:firstLineChars="199" w:firstLine="639"/>
        <w:rPr>
          <w:rFonts w:ascii="宋体" w:hAnsi="宋体"/>
          <w:sz w:val="32"/>
          <w:szCs w:val="32"/>
        </w:rPr>
      </w:pPr>
      <w:r w:rsidRPr="00EC1D75">
        <w:rPr>
          <w:rFonts w:ascii="宋体" w:hAnsi="宋体" w:hint="eastAsia"/>
          <w:b/>
          <w:sz w:val="32"/>
          <w:szCs w:val="32"/>
        </w:rPr>
        <w:lastRenderedPageBreak/>
        <w:t>第</w:t>
      </w:r>
      <w:r w:rsidR="00710C28" w:rsidRPr="00EC1D75">
        <w:rPr>
          <w:rFonts w:ascii="宋体" w:hAnsi="宋体" w:hint="eastAsia"/>
          <w:b/>
          <w:sz w:val="32"/>
          <w:szCs w:val="32"/>
        </w:rPr>
        <w:t>四</w:t>
      </w:r>
      <w:r w:rsidRPr="00EC1D75">
        <w:rPr>
          <w:rFonts w:ascii="宋体" w:hAnsi="宋体" w:hint="eastAsia"/>
          <w:b/>
          <w:sz w:val="32"/>
          <w:szCs w:val="32"/>
        </w:rPr>
        <w:t>条</w:t>
      </w:r>
      <w:r w:rsidRPr="00EC1D75">
        <w:rPr>
          <w:rFonts w:ascii="宋体" w:hAnsi="宋体" w:hint="eastAsia"/>
          <w:sz w:val="32"/>
          <w:szCs w:val="32"/>
        </w:rPr>
        <w:t xml:space="preserve"> </w:t>
      </w:r>
      <w:r w:rsidR="00C45BD6" w:rsidRPr="00EC1D75">
        <w:rPr>
          <w:rFonts w:ascii="宋体" w:hAnsi="宋体" w:hint="eastAsia"/>
          <w:sz w:val="32"/>
          <w:szCs w:val="32"/>
        </w:rPr>
        <w:t>乙方</w:t>
      </w:r>
      <w:r w:rsidR="00710C28" w:rsidRPr="00EC1D75">
        <w:rPr>
          <w:rFonts w:ascii="宋体" w:hAnsi="宋体" w:hint="eastAsia"/>
          <w:sz w:val="32"/>
          <w:szCs w:val="32"/>
        </w:rPr>
        <w:t>的</w:t>
      </w:r>
      <w:r w:rsidR="00C45BD6" w:rsidRPr="00EC1D75">
        <w:rPr>
          <w:rFonts w:ascii="宋体" w:hAnsi="宋体" w:hint="eastAsia"/>
          <w:sz w:val="32"/>
          <w:szCs w:val="32"/>
        </w:rPr>
        <w:t>权利</w:t>
      </w:r>
      <w:r w:rsidR="00710C28" w:rsidRPr="00EC1D75">
        <w:rPr>
          <w:rFonts w:ascii="宋体" w:hAnsi="宋体" w:hint="eastAsia"/>
          <w:sz w:val="32"/>
          <w:szCs w:val="32"/>
        </w:rPr>
        <w:t>和义务</w:t>
      </w:r>
      <w:r w:rsidR="00C45BD6" w:rsidRPr="00EC1D75">
        <w:rPr>
          <w:rFonts w:ascii="宋体" w:hAnsi="宋体" w:hint="eastAsia"/>
          <w:sz w:val="32"/>
          <w:szCs w:val="32"/>
        </w:rPr>
        <w:t>：</w:t>
      </w:r>
    </w:p>
    <w:p w:rsidR="005D2D5B" w:rsidRPr="00EC1D75" w:rsidRDefault="005D2D5B"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1.按照储蓄国债发行</w:t>
      </w:r>
      <w:r w:rsidR="00D456E6" w:rsidRPr="00EC1D75">
        <w:rPr>
          <w:rFonts w:ascii="宋体" w:hAnsi="宋体" w:hint="eastAsia"/>
          <w:sz w:val="32"/>
          <w:szCs w:val="32"/>
        </w:rPr>
        <w:t>兑付管理</w:t>
      </w:r>
      <w:r w:rsidRPr="00EC1D75">
        <w:rPr>
          <w:rFonts w:ascii="宋体" w:hAnsi="宋体" w:hint="eastAsia"/>
          <w:sz w:val="32"/>
          <w:szCs w:val="32"/>
        </w:rPr>
        <w:t>有关规定</w:t>
      </w:r>
      <w:r w:rsidR="00D456E6" w:rsidRPr="00EC1D75">
        <w:rPr>
          <w:rFonts w:ascii="宋体" w:hAnsi="宋体" w:hint="eastAsia"/>
          <w:sz w:val="32"/>
          <w:szCs w:val="32"/>
        </w:rPr>
        <w:t>，规范开展储蓄国债相关业务</w:t>
      </w:r>
      <w:r w:rsidR="00B721FA" w:rsidRPr="00EC1D75">
        <w:rPr>
          <w:rFonts w:ascii="宋体" w:hAnsi="宋体" w:hint="eastAsia"/>
          <w:sz w:val="32"/>
          <w:szCs w:val="32"/>
        </w:rPr>
        <w:t>。</w:t>
      </w:r>
    </w:p>
    <w:p w:rsidR="00C45BD6" w:rsidRPr="00EC1D75" w:rsidRDefault="005D2D5B"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2</w:t>
      </w:r>
      <w:r w:rsidR="00C45BD6" w:rsidRPr="00EC1D75">
        <w:rPr>
          <w:rFonts w:ascii="宋体" w:hAnsi="宋体" w:hint="eastAsia"/>
          <w:sz w:val="32"/>
          <w:szCs w:val="32"/>
        </w:rPr>
        <w:t>.</w:t>
      </w:r>
      <w:r w:rsidR="00DE18AD" w:rsidRPr="00EC1D75">
        <w:rPr>
          <w:rFonts w:ascii="宋体" w:hAnsi="宋体" w:hint="eastAsia"/>
          <w:sz w:val="32"/>
          <w:szCs w:val="32"/>
        </w:rPr>
        <w:t>对</w:t>
      </w:r>
      <w:r w:rsidR="007C4C69" w:rsidRPr="00EC1D75">
        <w:rPr>
          <w:rFonts w:ascii="宋体" w:hAnsi="宋体" w:hint="eastAsia"/>
          <w:sz w:val="32"/>
          <w:szCs w:val="32"/>
        </w:rPr>
        <w:t>储蓄国债发行条件、发行方式</w:t>
      </w:r>
      <w:r w:rsidR="00DE18AD" w:rsidRPr="00EC1D75">
        <w:rPr>
          <w:rFonts w:ascii="宋体" w:hAnsi="宋体" w:hint="eastAsia"/>
          <w:sz w:val="32"/>
          <w:szCs w:val="32"/>
        </w:rPr>
        <w:t>和</w:t>
      </w:r>
      <w:r w:rsidR="007C4C69" w:rsidRPr="00EC1D75">
        <w:rPr>
          <w:rFonts w:ascii="宋体" w:hAnsi="宋体" w:hint="eastAsia"/>
          <w:sz w:val="32"/>
          <w:szCs w:val="32"/>
        </w:rPr>
        <w:t>管理</w:t>
      </w:r>
      <w:r w:rsidR="00D456E6" w:rsidRPr="00EC1D75">
        <w:rPr>
          <w:rFonts w:ascii="宋体" w:hAnsi="宋体" w:hint="eastAsia"/>
          <w:sz w:val="32"/>
          <w:szCs w:val="32"/>
        </w:rPr>
        <w:t>制度等</w:t>
      </w:r>
      <w:r w:rsidR="006E277E" w:rsidRPr="00EC1D75">
        <w:rPr>
          <w:rFonts w:ascii="宋体" w:hAnsi="宋体" w:hint="eastAsia"/>
          <w:sz w:val="32"/>
          <w:szCs w:val="32"/>
        </w:rPr>
        <w:t>提出</w:t>
      </w:r>
      <w:r w:rsidR="00DE18AD" w:rsidRPr="00EC1D75">
        <w:rPr>
          <w:rFonts w:ascii="宋体" w:hAnsi="宋体" w:hint="eastAsia"/>
          <w:sz w:val="32"/>
          <w:szCs w:val="32"/>
        </w:rPr>
        <w:t>意见和</w:t>
      </w:r>
      <w:r w:rsidR="006E277E" w:rsidRPr="00EC1D75">
        <w:rPr>
          <w:rFonts w:ascii="宋体" w:hAnsi="宋体" w:hint="eastAsia"/>
          <w:sz w:val="32"/>
          <w:szCs w:val="32"/>
        </w:rPr>
        <w:t>建议</w:t>
      </w:r>
      <w:r w:rsidR="00B721FA" w:rsidRPr="00EC1D75">
        <w:rPr>
          <w:rFonts w:ascii="宋体" w:hAnsi="宋体" w:hint="eastAsia"/>
          <w:sz w:val="32"/>
          <w:szCs w:val="32"/>
        </w:rPr>
        <w:t>。</w:t>
      </w:r>
    </w:p>
    <w:p w:rsidR="00A16456" w:rsidRPr="00EC1D75" w:rsidRDefault="005D2D5B"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3</w:t>
      </w:r>
      <w:r w:rsidR="00475536" w:rsidRPr="00EC1D75">
        <w:rPr>
          <w:rFonts w:ascii="宋体" w:hAnsi="宋体" w:hint="eastAsia"/>
          <w:sz w:val="32"/>
          <w:szCs w:val="32"/>
        </w:rPr>
        <w:t>.</w:t>
      </w:r>
      <w:r w:rsidR="006E277E" w:rsidRPr="00EC1D75">
        <w:rPr>
          <w:rFonts w:ascii="宋体" w:hAnsi="宋体" w:hint="eastAsia"/>
          <w:sz w:val="32"/>
          <w:szCs w:val="32"/>
        </w:rPr>
        <w:t>按照储蓄国债发行通知等</w:t>
      </w:r>
      <w:r w:rsidR="00DE18AD" w:rsidRPr="00EC1D75">
        <w:rPr>
          <w:rFonts w:ascii="宋体" w:hAnsi="宋体" w:hint="eastAsia"/>
          <w:sz w:val="32"/>
          <w:szCs w:val="32"/>
        </w:rPr>
        <w:t>有关文件</w:t>
      </w:r>
      <w:r w:rsidR="006E277E" w:rsidRPr="00EC1D75">
        <w:rPr>
          <w:rFonts w:ascii="宋体" w:hAnsi="宋体" w:hint="eastAsia"/>
          <w:sz w:val="32"/>
          <w:szCs w:val="32"/>
        </w:rPr>
        <w:t>规定，获取储蓄国债手续费</w:t>
      </w:r>
      <w:r w:rsidR="00B721FA" w:rsidRPr="00EC1D75">
        <w:rPr>
          <w:rFonts w:ascii="宋体" w:hAnsi="宋体" w:hint="eastAsia"/>
          <w:sz w:val="32"/>
          <w:szCs w:val="32"/>
        </w:rPr>
        <w:t>。</w:t>
      </w:r>
    </w:p>
    <w:p w:rsidR="00475536" w:rsidRPr="00EC1D75" w:rsidRDefault="005D2D5B"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4</w:t>
      </w:r>
      <w:r w:rsidR="00475536" w:rsidRPr="00EC1D75">
        <w:rPr>
          <w:rFonts w:ascii="宋体" w:hAnsi="宋体" w:hint="eastAsia"/>
          <w:sz w:val="32"/>
          <w:szCs w:val="32"/>
        </w:rPr>
        <w:t>.</w:t>
      </w:r>
      <w:r w:rsidR="007C4C69" w:rsidRPr="00EC1D75">
        <w:rPr>
          <w:rFonts w:ascii="宋体" w:hAnsi="宋体" w:hint="eastAsia"/>
          <w:sz w:val="32"/>
          <w:szCs w:val="32"/>
        </w:rPr>
        <w:t>通过规定渠道及时获取储蓄国债</w:t>
      </w:r>
      <w:r w:rsidR="00DE18AD" w:rsidRPr="00EC1D75">
        <w:rPr>
          <w:rFonts w:ascii="宋体" w:hAnsi="宋体" w:hint="eastAsia"/>
          <w:sz w:val="32"/>
          <w:szCs w:val="32"/>
        </w:rPr>
        <w:t>发行</w:t>
      </w:r>
      <w:r w:rsidR="007C4C69" w:rsidRPr="00EC1D75">
        <w:rPr>
          <w:rFonts w:ascii="宋体" w:hAnsi="宋体" w:hint="eastAsia"/>
          <w:sz w:val="32"/>
          <w:szCs w:val="32"/>
        </w:rPr>
        <w:t>信息，</w:t>
      </w:r>
      <w:r w:rsidR="00360538" w:rsidRPr="00EC1D75">
        <w:rPr>
          <w:rFonts w:ascii="宋体" w:hAnsi="宋体" w:hint="eastAsia"/>
          <w:sz w:val="32"/>
          <w:szCs w:val="32"/>
        </w:rPr>
        <w:t>按相关规定</w:t>
      </w:r>
      <w:r w:rsidR="007C4C69" w:rsidRPr="00EC1D75">
        <w:rPr>
          <w:rFonts w:ascii="宋体" w:hAnsi="宋体" w:hint="eastAsia"/>
          <w:sz w:val="32"/>
          <w:szCs w:val="32"/>
        </w:rPr>
        <w:t>参加储蓄国债改革试点工作，</w:t>
      </w:r>
      <w:r w:rsidR="00525DBF" w:rsidRPr="00EC1D75">
        <w:rPr>
          <w:rFonts w:ascii="宋体" w:hAnsi="宋体" w:hint="eastAsia"/>
          <w:sz w:val="32"/>
          <w:szCs w:val="32"/>
        </w:rPr>
        <w:t>优先</w:t>
      </w:r>
      <w:r w:rsidR="007C4C69" w:rsidRPr="00EC1D75">
        <w:rPr>
          <w:rFonts w:ascii="宋体" w:hAnsi="宋体" w:hint="eastAsia"/>
          <w:sz w:val="32"/>
          <w:szCs w:val="32"/>
        </w:rPr>
        <w:t>参加储蓄国债业务考察及培训</w:t>
      </w:r>
      <w:r w:rsidR="00B721FA" w:rsidRPr="00EC1D75">
        <w:rPr>
          <w:rFonts w:ascii="宋体" w:hAnsi="宋体" w:hint="eastAsia"/>
          <w:sz w:val="32"/>
          <w:szCs w:val="32"/>
        </w:rPr>
        <w:t>。</w:t>
      </w:r>
    </w:p>
    <w:p w:rsidR="00DE1E89" w:rsidRPr="00EC1D75" w:rsidRDefault="005D2D5B"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5</w:t>
      </w:r>
      <w:r w:rsidR="00475536" w:rsidRPr="00EC1D75">
        <w:rPr>
          <w:rFonts w:ascii="宋体" w:hAnsi="宋体" w:hint="eastAsia"/>
          <w:sz w:val="32"/>
          <w:szCs w:val="32"/>
        </w:rPr>
        <w:t>.</w:t>
      </w:r>
      <w:bookmarkStart w:id="1" w:name="OLE_LINK1"/>
      <w:r w:rsidR="001D6A73" w:rsidRPr="00EC1D75">
        <w:rPr>
          <w:rFonts w:ascii="宋体" w:hAnsi="宋体" w:hint="eastAsia"/>
          <w:sz w:val="32"/>
          <w:szCs w:val="32"/>
        </w:rPr>
        <w:t>申请退出</w:t>
      </w:r>
      <w:r w:rsidR="0052267D" w:rsidRPr="00EC1D75">
        <w:rPr>
          <w:rFonts w:ascii="宋体" w:hAnsi="宋体" w:hint="eastAsia"/>
          <w:sz w:val="32"/>
          <w:szCs w:val="32"/>
        </w:rPr>
        <w:t>2018-2020</w:t>
      </w:r>
      <w:r w:rsidR="0072652E" w:rsidRPr="00EC1D75">
        <w:rPr>
          <w:rFonts w:ascii="宋体" w:hAnsi="宋体" w:hint="eastAsia"/>
          <w:sz w:val="32"/>
          <w:szCs w:val="32"/>
        </w:rPr>
        <w:t>年</w:t>
      </w:r>
      <w:r w:rsidR="00D20496" w:rsidRPr="00EC1D75">
        <w:rPr>
          <w:rFonts w:ascii="宋体" w:hAnsi="宋体" w:hint="eastAsia"/>
          <w:sz w:val="32"/>
          <w:szCs w:val="32"/>
        </w:rPr>
        <w:t>储蓄</w:t>
      </w:r>
      <w:r w:rsidR="001D6A73" w:rsidRPr="00EC1D75">
        <w:rPr>
          <w:rFonts w:ascii="宋体" w:hAnsi="宋体" w:hint="eastAsia"/>
          <w:sz w:val="32"/>
          <w:szCs w:val="32"/>
        </w:rPr>
        <w:t>国债承销团</w:t>
      </w:r>
      <w:bookmarkEnd w:id="1"/>
      <w:r w:rsidR="0072652E" w:rsidRPr="00EC1D75">
        <w:rPr>
          <w:rFonts w:ascii="宋体" w:hAnsi="宋体" w:hint="eastAsia"/>
          <w:sz w:val="32"/>
          <w:szCs w:val="32"/>
        </w:rPr>
        <w:t>（以下简称承销团）</w:t>
      </w:r>
      <w:r w:rsidR="00B721FA" w:rsidRPr="00EC1D75">
        <w:rPr>
          <w:rFonts w:ascii="宋体" w:hAnsi="宋体" w:hint="eastAsia"/>
          <w:sz w:val="32"/>
          <w:szCs w:val="32"/>
        </w:rPr>
        <w:t>。</w:t>
      </w:r>
      <w:r w:rsidR="008C6078" w:rsidRPr="00EC1D75" w:rsidDel="008C6078">
        <w:rPr>
          <w:rFonts w:ascii="宋体" w:hAnsi="宋体" w:hint="eastAsia"/>
          <w:sz w:val="32"/>
          <w:szCs w:val="32"/>
        </w:rPr>
        <w:t xml:space="preserve"> </w:t>
      </w:r>
    </w:p>
    <w:p w:rsidR="003253F3" w:rsidRPr="00EC1D75" w:rsidRDefault="00DE1E89"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6</w:t>
      </w:r>
      <w:r w:rsidR="005D2D5B" w:rsidRPr="00EC1D75">
        <w:rPr>
          <w:rFonts w:ascii="宋体" w:hAnsi="宋体" w:hint="eastAsia"/>
          <w:sz w:val="32"/>
          <w:szCs w:val="32"/>
        </w:rPr>
        <w:t>.</w:t>
      </w:r>
      <w:r w:rsidR="003253F3" w:rsidRPr="00EC1D75">
        <w:rPr>
          <w:rFonts w:ascii="宋体" w:hAnsi="宋体" w:hint="eastAsia"/>
          <w:sz w:val="32"/>
          <w:szCs w:val="32"/>
        </w:rPr>
        <w:t>连续参加</w:t>
      </w:r>
      <w:r w:rsidR="006E277E" w:rsidRPr="00EC1D75">
        <w:rPr>
          <w:rFonts w:ascii="宋体" w:hAnsi="宋体" w:hint="eastAsia"/>
          <w:sz w:val="32"/>
          <w:szCs w:val="32"/>
        </w:rPr>
        <w:t>储蓄国债发行</w:t>
      </w:r>
      <w:r w:rsidR="00F04935" w:rsidRPr="00EC1D75">
        <w:rPr>
          <w:rFonts w:ascii="宋体" w:hAnsi="宋体" w:hint="eastAsia"/>
          <w:sz w:val="32"/>
          <w:szCs w:val="32"/>
        </w:rPr>
        <w:t>，如因故不能</w:t>
      </w:r>
      <w:r w:rsidR="004A4318" w:rsidRPr="00EC1D75">
        <w:rPr>
          <w:rFonts w:ascii="宋体" w:hAnsi="宋体" w:hint="eastAsia"/>
          <w:sz w:val="32"/>
          <w:szCs w:val="32"/>
        </w:rPr>
        <w:t>按规定</w:t>
      </w:r>
      <w:r w:rsidR="00F04935" w:rsidRPr="00EC1D75">
        <w:rPr>
          <w:rFonts w:ascii="宋体" w:hAnsi="宋体" w:hint="eastAsia"/>
          <w:sz w:val="32"/>
          <w:szCs w:val="32"/>
        </w:rPr>
        <w:t>参加储蓄国债发行，应事先向财政部和</w:t>
      </w:r>
      <w:r w:rsidR="00E95BF3" w:rsidRPr="00EC1D75">
        <w:rPr>
          <w:rFonts w:ascii="宋体" w:hAnsi="宋体" w:hint="eastAsia"/>
          <w:sz w:val="32"/>
          <w:szCs w:val="32"/>
        </w:rPr>
        <w:t>人民银行</w:t>
      </w:r>
      <w:r w:rsidR="005D2D5B" w:rsidRPr="00EC1D75">
        <w:rPr>
          <w:rFonts w:ascii="宋体" w:hAnsi="宋体" w:hint="eastAsia"/>
          <w:sz w:val="32"/>
          <w:szCs w:val="32"/>
        </w:rPr>
        <w:t>报告</w:t>
      </w:r>
      <w:r w:rsidR="00B721FA" w:rsidRPr="00EC1D75">
        <w:rPr>
          <w:rFonts w:ascii="宋体" w:hAnsi="宋体" w:hint="eastAsia"/>
          <w:sz w:val="32"/>
          <w:szCs w:val="32"/>
        </w:rPr>
        <w:t>。</w:t>
      </w:r>
    </w:p>
    <w:p w:rsidR="00B1314B" w:rsidRPr="00EC1D75" w:rsidRDefault="0094651F"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7</w:t>
      </w:r>
      <w:r w:rsidR="003253F3" w:rsidRPr="00EC1D75">
        <w:rPr>
          <w:rFonts w:ascii="宋体" w:hAnsi="宋体" w:hint="eastAsia"/>
          <w:sz w:val="32"/>
          <w:szCs w:val="32"/>
        </w:rPr>
        <w:t>.</w:t>
      </w:r>
      <w:r w:rsidR="00B1314B" w:rsidRPr="00EC1D75">
        <w:rPr>
          <w:rFonts w:ascii="宋体" w:hAnsi="宋体" w:hint="eastAsia"/>
          <w:sz w:val="32"/>
          <w:szCs w:val="32"/>
        </w:rPr>
        <w:t>在</w:t>
      </w:r>
      <w:r w:rsidR="00B66B9E" w:rsidRPr="00EC1D75">
        <w:rPr>
          <w:rFonts w:ascii="宋体" w:hAnsi="宋体" w:hint="eastAsia"/>
          <w:sz w:val="32"/>
          <w:szCs w:val="32"/>
        </w:rPr>
        <w:t>获得</w:t>
      </w:r>
      <w:r w:rsidR="00B1314B" w:rsidRPr="00EC1D75">
        <w:rPr>
          <w:rFonts w:ascii="宋体" w:hAnsi="宋体" w:hint="eastAsia"/>
          <w:sz w:val="32"/>
          <w:szCs w:val="32"/>
        </w:rPr>
        <w:t>的发行额度内向投资者销售</w:t>
      </w:r>
      <w:r w:rsidR="00ED4D65" w:rsidRPr="00EC1D75">
        <w:rPr>
          <w:rFonts w:ascii="宋体" w:hAnsi="宋体" w:hint="eastAsia"/>
          <w:sz w:val="32"/>
          <w:szCs w:val="32"/>
        </w:rPr>
        <w:t>储蓄国债</w:t>
      </w:r>
      <w:r w:rsidR="00B1314B" w:rsidRPr="00EC1D75">
        <w:rPr>
          <w:rFonts w:ascii="宋体" w:hAnsi="宋体" w:hint="eastAsia"/>
          <w:sz w:val="32"/>
          <w:szCs w:val="32"/>
        </w:rPr>
        <w:t>，做好</w:t>
      </w:r>
      <w:r w:rsidR="00586499" w:rsidRPr="00EC1D75">
        <w:rPr>
          <w:rFonts w:ascii="宋体" w:hAnsi="宋体" w:hint="eastAsia"/>
          <w:sz w:val="32"/>
          <w:szCs w:val="32"/>
        </w:rPr>
        <w:t>销售组织工作，维护国债信誉；</w:t>
      </w:r>
      <w:r w:rsidR="00B1314B" w:rsidRPr="00EC1D75">
        <w:rPr>
          <w:rFonts w:ascii="宋体" w:hAnsi="宋体" w:hint="eastAsia"/>
          <w:sz w:val="32"/>
          <w:szCs w:val="32"/>
        </w:rPr>
        <w:t>进行国债发行促销宣传，在销售网点设置国债的明显标识</w:t>
      </w:r>
      <w:r w:rsidR="00435902" w:rsidRPr="00EC1D75">
        <w:rPr>
          <w:rFonts w:ascii="宋体" w:hAnsi="宋体" w:hint="eastAsia"/>
          <w:sz w:val="32"/>
          <w:szCs w:val="32"/>
        </w:rPr>
        <w:t>、</w:t>
      </w:r>
      <w:r w:rsidR="00B1314B" w:rsidRPr="00EC1D75">
        <w:rPr>
          <w:rFonts w:ascii="宋体" w:hAnsi="宋体" w:hint="eastAsia"/>
          <w:sz w:val="32"/>
          <w:szCs w:val="32"/>
        </w:rPr>
        <w:t>配备宣传材料及咨询人员</w:t>
      </w:r>
      <w:r w:rsidR="00B721FA" w:rsidRPr="00EC1D75">
        <w:rPr>
          <w:rFonts w:ascii="宋体" w:hAnsi="宋体" w:hint="eastAsia"/>
          <w:sz w:val="32"/>
          <w:szCs w:val="32"/>
        </w:rPr>
        <w:t>。</w:t>
      </w:r>
    </w:p>
    <w:p w:rsidR="009150E6" w:rsidRPr="00EC1D75" w:rsidRDefault="0094651F"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8</w:t>
      </w:r>
      <w:r w:rsidR="009150E6" w:rsidRPr="00EC1D75">
        <w:rPr>
          <w:rFonts w:ascii="宋体" w:hAnsi="宋体" w:hint="eastAsia"/>
          <w:sz w:val="32"/>
          <w:szCs w:val="32"/>
        </w:rPr>
        <w:t>.按照储蓄国债发行通知</w:t>
      </w:r>
      <w:r w:rsidR="00B66B9E" w:rsidRPr="00EC1D75">
        <w:rPr>
          <w:rFonts w:ascii="宋体" w:hAnsi="宋体" w:hint="eastAsia"/>
          <w:sz w:val="32"/>
          <w:szCs w:val="32"/>
        </w:rPr>
        <w:t>等文件</w:t>
      </w:r>
      <w:r w:rsidR="009150E6" w:rsidRPr="00EC1D75">
        <w:rPr>
          <w:rFonts w:ascii="宋体" w:hAnsi="宋体" w:hint="eastAsia"/>
          <w:sz w:val="32"/>
          <w:szCs w:val="32"/>
        </w:rPr>
        <w:t>规定</w:t>
      </w:r>
      <w:r w:rsidR="0062419F" w:rsidRPr="00EC1D75">
        <w:rPr>
          <w:rFonts w:ascii="宋体" w:hAnsi="宋体" w:hint="eastAsia"/>
          <w:sz w:val="32"/>
          <w:szCs w:val="32"/>
        </w:rPr>
        <w:t>，</w:t>
      </w:r>
      <w:r w:rsidR="009150E6" w:rsidRPr="00EC1D75">
        <w:rPr>
          <w:rFonts w:ascii="宋体" w:hAnsi="宋体" w:hint="eastAsia"/>
          <w:sz w:val="32"/>
          <w:szCs w:val="32"/>
        </w:rPr>
        <w:t>以</w:t>
      </w:r>
      <w:r w:rsidR="006962E8" w:rsidRPr="00EC1D75">
        <w:rPr>
          <w:rFonts w:ascii="宋体" w:hAnsi="宋体" w:hint="eastAsia"/>
          <w:sz w:val="32"/>
          <w:szCs w:val="32"/>
        </w:rPr>
        <w:t>乙方</w:t>
      </w:r>
      <w:r w:rsidR="009150E6" w:rsidRPr="00EC1D75">
        <w:rPr>
          <w:rFonts w:ascii="宋体" w:hAnsi="宋体" w:hint="eastAsia"/>
          <w:sz w:val="32"/>
          <w:szCs w:val="32"/>
        </w:rPr>
        <w:t>实际承销金额，</w:t>
      </w:r>
      <w:r w:rsidR="0062419F" w:rsidRPr="00EC1D75">
        <w:rPr>
          <w:rFonts w:ascii="宋体" w:hAnsi="宋体" w:hint="eastAsia"/>
          <w:sz w:val="32"/>
          <w:szCs w:val="32"/>
        </w:rPr>
        <w:t>按时</w:t>
      </w:r>
      <w:r w:rsidR="009150E6" w:rsidRPr="00EC1D75">
        <w:rPr>
          <w:rFonts w:ascii="宋体" w:hAnsi="宋体" w:hint="eastAsia"/>
          <w:sz w:val="32"/>
          <w:szCs w:val="32"/>
        </w:rPr>
        <w:t>向</w:t>
      </w:r>
      <w:r w:rsidR="00D20496" w:rsidRPr="00EC1D75">
        <w:rPr>
          <w:rFonts w:ascii="宋体" w:hAnsi="宋体" w:hint="eastAsia"/>
          <w:sz w:val="32"/>
          <w:szCs w:val="32"/>
        </w:rPr>
        <w:t>甲方</w:t>
      </w:r>
      <w:r w:rsidR="009150E6" w:rsidRPr="00EC1D75">
        <w:rPr>
          <w:rFonts w:ascii="宋体" w:hAnsi="宋体" w:hint="eastAsia"/>
          <w:sz w:val="32"/>
          <w:szCs w:val="32"/>
        </w:rPr>
        <w:t>指定账户缴纳发行款</w:t>
      </w:r>
      <w:r w:rsidR="00B66B9E" w:rsidRPr="00EC1D75">
        <w:rPr>
          <w:rFonts w:ascii="宋体" w:hAnsi="宋体" w:hint="eastAsia"/>
          <w:sz w:val="32"/>
          <w:szCs w:val="32"/>
        </w:rPr>
        <w:t>，并</w:t>
      </w:r>
      <w:r w:rsidR="009150E6" w:rsidRPr="00EC1D75">
        <w:rPr>
          <w:rFonts w:ascii="宋体" w:hAnsi="宋体" w:hint="eastAsia"/>
          <w:sz w:val="32"/>
          <w:szCs w:val="32"/>
        </w:rPr>
        <w:t>在缴款附言中注明缴款国债简称、缴款批次和</w:t>
      </w:r>
      <w:r w:rsidR="006962E8" w:rsidRPr="00EC1D75">
        <w:rPr>
          <w:rFonts w:ascii="宋体" w:hAnsi="宋体" w:hint="eastAsia"/>
          <w:sz w:val="32"/>
          <w:szCs w:val="32"/>
        </w:rPr>
        <w:t>乙方</w:t>
      </w:r>
      <w:r w:rsidR="009150E6" w:rsidRPr="00EC1D75">
        <w:rPr>
          <w:rFonts w:ascii="宋体" w:hAnsi="宋体" w:hint="eastAsia"/>
          <w:sz w:val="32"/>
          <w:szCs w:val="32"/>
        </w:rPr>
        <w:t>机构代码（参见承销团成员确认通知）</w:t>
      </w:r>
      <w:r w:rsidR="00B721FA" w:rsidRPr="00EC1D75">
        <w:rPr>
          <w:rFonts w:ascii="宋体" w:hAnsi="宋体" w:hint="eastAsia"/>
          <w:sz w:val="32"/>
          <w:szCs w:val="32"/>
        </w:rPr>
        <w:t>。</w:t>
      </w:r>
    </w:p>
    <w:p w:rsidR="003253F3" w:rsidRPr="00EC1D75" w:rsidRDefault="0094651F"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9</w:t>
      </w:r>
      <w:r w:rsidR="00B1314B" w:rsidRPr="00EC1D75">
        <w:rPr>
          <w:rFonts w:ascii="宋体" w:hAnsi="宋体" w:hint="eastAsia"/>
          <w:sz w:val="32"/>
          <w:szCs w:val="32"/>
        </w:rPr>
        <w:t>.</w:t>
      </w:r>
      <w:r w:rsidR="003253F3" w:rsidRPr="00EC1D75">
        <w:rPr>
          <w:rFonts w:ascii="宋体" w:hAnsi="宋体" w:hint="eastAsia"/>
          <w:sz w:val="32"/>
          <w:szCs w:val="32"/>
        </w:rPr>
        <w:t>做好</w:t>
      </w:r>
      <w:r w:rsidR="008E21A7" w:rsidRPr="00EC1D75">
        <w:rPr>
          <w:rFonts w:ascii="宋体" w:hAnsi="宋体" w:hint="eastAsia"/>
          <w:sz w:val="32"/>
          <w:szCs w:val="32"/>
        </w:rPr>
        <w:t>储蓄</w:t>
      </w:r>
      <w:r w:rsidR="003253F3" w:rsidRPr="00EC1D75">
        <w:rPr>
          <w:rFonts w:ascii="宋体" w:hAnsi="宋体" w:hint="eastAsia"/>
          <w:sz w:val="32"/>
          <w:szCs w:val="32"/>
        </w:rPr>
        <w:t>国债</w:t>
      </w:r>
      <w:r w:rsidR="00987A74" w:rsidRPr="00EC1D75">
        <w:rPr>
          <w:rFonts w:ascii="宋体" w:hAnsi="宋体" w:hint="eastAsia"/>
          <w:sz w:val="32"/>
          <w:szCs w:val="32"/>
        </w:rPr>
        <w:t>到期</w:t>
      </w:r>
      <w:r w:rsidR="003253F3" w:rsidRPr="00EC1D75">
        <w:rPr>
          <w:rFonts w:ascii="宋体" w:hAnsi="宋体" w:hint="eastAsia"/>
          <w:sz w:val="32"/>
          <w:szCs w:val="32"/>
        </w:rPr>
        <w:t>兑付和提前兑取工作，保证投资者按</w:t>
      </w:r>
      <w:r w:rsidR="003253F3" w:rsidRPr="00EC1D75">
        <w:rPr>
          <w:rFonts w:ascii="宋体" w:hAnsi="宋体" w:hint="eastAsia"/>
          <w:sz w:val="32"/>
          <w:szCs w:val="32"/>
        </w:rPr>
        <w:lastRenderedPageBreak/>
        <w:t>时足额收到</w:t>
      </w:r>
      <w:r w:rsidR="008E21A7" w:rsidRPr="00EC1D75">
        <w:rPr>
          <w:rFonts w:ascii="宋体" w:hAnsi="宋体" w:hint="eastAsia"/>
          <w:sz w:val="32"/>
          <w:szCs w:val="32"/>
        </w:rPr>
        <w:t>储蓄国债</w:t>
      </w:r>
      <w:r w:rsidR="003253F3" w:rsidRPr="00EC1D75">
        <w:rPr>
          <w:rFonts w:ascii="宋体" w:hAnsi="宋体" w:hint="eastAsia"/>
          <w:sz w:val="32"/>
          <w:szCs w:val="32"/>
        </w:rPr>
        <w:t>还本付息资金</w:t>
      </w:r>
      <w:r w:rsidR="00B721FA" w:rsidRPr="00EC1D75">
        <w:rPr>
          <w:rFonts w:ascii="宋体" w:hAnsi="宋体" w:hint="eastAsia"/>
          <w:sz w:val="32"/>
          <w:szCs w:val="32"/>
        </w:rPr>
        <w:t>。</w:t>
      </w:r>
    </w:p>
    <w:p w:rsidR="003253F3" w:rsidRPr="00EC1D75" w:rsidRDefault="00D456E6"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1</w:t>
      </w:r>
      <w:r w:rsidR="0094651F" w:rsidRPr="00EC1D75">
        <w:rPr>
          <w:rFonts w:ascii="宋体" w:hAnsi="宋体" w:hint="eastAsia"/>
          <w:sz w:val="32"/>
          <w:szCs w:val="32"/>
        </w:rPr>
        <w:t>0</w:t>
      </w:r>
      <w:r w:rsidR="003253F3" w:rsidRPr="00EC1D75">
        <w:rPr>
          <w:rFonts w:ascii="宋体" w:hAnsi="宋体" w:hint="eastAsia"/>
          <w:sz w:val="32"/>
          <w:szCs w:val="32"/>
        </w:rPr>
        <w:t>.制定</w:t>
      </w:r>
      <w:r w:rsidR="00ED4D65" w:rsidRPr="00EC1D75">
        <w:rPr>
          <w:rFonts w:ascii="宋体" w:hAnsi="宋体" w:hint="eastAsia"/>
          <w:sz w:val="32"/>
          <w:szCs w:val="32"/>
        </w:rPr>
        <w:t>本单位</w:t>
      </w:r>
      <w:r w:rsidR="003253F3" w:rsidRPr="00EC1D75">
        <w:rPr>
          <w:rFonts w:ascii="宋体" w:hAnsi="宋体" w:hint="eastAsia"/>
          <w:sz w:val="32"/>
          <w:szCs w:val="32"/>
        </w:rPr>
        <w:t>储蓄国债内部管理规章制度，明确部门分工和岗位职责，规范业务操作，</w:t>
      </w:r>
      <w:r w:rsidR="001126E9" w:rsidRPr="00EC1D75">
        <w:rPr>
          <w:rFonts w:ascii="宋体" w:hAnsi="宋体" w:hint="eastAsia"/>
          <w:sz w:val="32"/>
          <w:szCs w:val="32"/>
        </w:rPr>
        <w:t>建立风险防范机制，</w:t>
      </w:r>
      <w:r w:rsidR="003253F3" w:rsidRPr="00EC1D75">
        <w:rPr>
          <w:rFonts w:ascii="宋体" w:hAnsi="宋体" w:hint="eastAsia"/>
          <w:sz w:val="32"/>
          <w:szCs w:val="32"/>
        </w:rPr>
        <w:t>保证国债宣传促销</w:t>
      </w:r>
      <w:r w:rsidR="00435902" w:rsidRPr="00EC1D75">
        <w:rPr>
          <w:rFonts w:ascii="宋体" w:hAnsi="宋体" w:hint="eastAsia"/>
          <w:sz w:val="32"/>
          <w:szCs w:val="32"/>
        </w:rPr>
        <w:t>和</w:t>
      </w:r>
      <w:r w:rsidR="003253F3" w:rsidRPr="00EC1D75">
        <w:rPr>
          <w:rFonts w:ascii="宋体" w:hAnsi="宋体" w:hint="eastAsia"/>
          <w:sz w:val="32"/>
          <w:szCs w:val="32"/>
        </w:rPr>
        <w:t>相关工作人员培训方面的投入；建立</w:t>
      </w:r>
      <w:r w:rsidR="001126E9" w:rsidRPr="00EC1D75">
        <w:rPr>
          <w:rFonts w:ascii="宋体" w:hAnsi="宋体" w:hint="eastAsia"/>
          <w:sz w:val="32"/>
          <w:szCs w:val="32"/>
        </w:rPr>
        <w:t>储蓄国债销售业绩</w:t>
      </w:r>
      <w:r w:rsidR="003253F3" w:rsidRPr="00EC1D75">
        <w:rPr>
          <w:rFonts w:ascii="宋体" w:hAnsi="宋体" w:hint="eastAsia"/>
          <w:sz w:val="32"/>
          <w:szCs w:val="32"/>
        </w:rPr>
        <w:t>内部考核</w:t>
      </w:r>
      <w:r w:rsidR="001126E9" w:rsidRPr="00EC1D75">
        <w:rPr>
          <w:rFonts w:ascii="宋体" w:hAnsi="宋体" w:hint="eastAsia"/>
          <w:sz w:val="32"/>
          <w:szCs w:val="32"/>
        </w:rPr>
        <w:t>奖惩制度</w:t>
      </w:r>
      <w:r w:rsidR="003253F3" w:rsidRPr="00EC1D75">
        <w:rPr>
          <w:rFonts w:ascii="宋体" w:hAnsi="宋体" w:hint="eastAsia"/>
          <w:sz w:val="32"/>
          <w:szCs w:val="32"/>
        </w:rPr>
        <w:t>，将储蓄国债销售情况作为</w:t>
      </w:r>
      <w:r w:rsidR="006962E8" w:rsidRPr="00EC1D75">
        <w:rPr>
          <w:rFonts w:ascii="宋体" w:hAnsi="宋体" w:hint="eastAsia"/>
          <w:sz w:val="32"/>
          <w:szCs w:val="32"/>
        </w:rPr>
        <w:t>乙方</w:t>
      </w:r>
      <w:r w:rsidR="003253F3" w:rsidRPr="00EC1D75">
        <w:rPr>
          <w:rFonts w:ascii="宋体" w:hAnsi="宋体" w:hint="eastAsia"/>
          <w:sz w:val="32"/>
          <w:szCs w:val="32"/>
        </w:rPr>
        <w:t>分支机构工作业绩的重要考核指标</w:t>
      </w:r>
      <w:r w:rsidR="00B721FA" w:rsidRPr="00EC1D75">
        <w:rPr>
          <w:rFonts w:ascii="宋体" w:hAnsi="宋体" w:hint="eastAsia"/>
          <w:sz w:val="32"/>
          <w:szCs w:val="32"/>
        </w:rPr>
        <w:t>。</w:t>
      </w:r>
    </w:p>
    <w:p w:rsidR="003253F3" w:rsidRPr="00EC1D75" w:rsidRDefault="00D456E6"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1</w:t>
      </w:r>
      <w:r w:rsidR="0094651F" w:rsidRPr="00EC1D75">
        <w:rPr>
          <w:rFonts w:ascii="宋体" w:hAnsi="宋体" w:hint="eastAsia"/>
          <w:sz w:val="32"/>
          <w:szCs w:val="32"/>
        </w:rPr>
        <w:t>1</w:t>
      </w:r>
      <w:r w:rsidR="003253F3" w:rsidRPr="00EC1D75">
        <w:rPr>
          <w:rFonts w:ascii="宋体" w:hAnsi="宋体" w:hint="eastAsia"/>
          <w:sz w:val="32"/>
          <w:szCs w:val="32"/>
        </w:rPr>
        <w:t>.</w:t>
      </w:r>
      <w:r w:rsidR="005D2D5B" w:rsidRPr="00EC1D75">
        <w:rPr>
          <w:rFonts w:ascii="宋体" w:hAnsi="宋体" w:hint="eastAsia"/>
          <w:sz w:val="32"/>
          <w:szCs w:val="32"/>
        </w:rPr>
        <w:t>按照储蓄国债相关制度要求，</w:t>
      </w:r>
      <w:r w:rsidR="00253FDB" w:rsidRPr="00EC1D75">
        <w:rPr>
          <w:rFonts w:ascii="宋体" w:hAnsi="宋体" w:hint="eastAsia"/>
          <w:sz w:val="32"/>
          <w:szCs w:val="32"/>
        </w:rPr>
        <w:t>在本协议生效后首次储蓄国债发行前，</w:t>
      </w:r>
      <w:r w:rsidR="005D2D5B" w:rsidRPr="00EC1D75">
        <w:rPr>
          <w:rFonts w:ascii="宋体" w:hAnsi="宋体" w:hint="eastAsia"/>
          <w:sz w:val="32"/>
          <w:szCs w:val="32"/>
        </w:rPr>
        <w:t>建立法人统一管理的储蓄国债业务管理系统</w:t>
      </w:r>
      <w:r w:rsidR="00525DBF" w:rsidRPr="00EC1D75">
        <w:rPr>
          <w:rFonts w:ascii="宋体" w:hAnsi="宋体" w:hint="eastAsia"/>
          <w:sz w:val="32"/>
          <w:szCs w:val="32"/>
        </w:rPr>
        <w:t>、</w:t>
      </w:r>
      <w:r w:rsidR="003253F3" w:rsidRPr="00EC1D75">
        <w:rPr>
          <w:rFonts w:ascii="宋体" w:hAnsi="宋体" w:hint="eastAsia"/>
          <w:sz w:val="32"/>
          <w:szCs w:val="32"/>
        </w:rPr>
        <w:t>债权托管系统</w:t>
      </w:r>
      <w:r w:rsidR="005D2D5B" w:rsidRPr="00EC1D75">
        <w:rPr>
          <w:rFonts w:ascii="宋体" w:hAnsi="宋体" w:hint="eastAsia"/>
          <w:sz w:val="32"/>
          <w:szCs w:val="32"/>
        </w:rPr>
        <w:t>以及</w:t>
      </w:r>
      <w:r w:rsidR="003253F3" w:rsidRPr="00EC1D75">
        <w:rPr>
          <w:rFonts w:ascii="宋体" w:hAnsi="宋体" w:hint="eastAsia"/>
          <w:sz w:val="32"/>
          <w:szCs w:val="32"/>
        </w:rPr>
        <w:t>统一互联的国债销售网络，</w:t>
      </w:r>
      <w:r w:rsidR="00E17AA0" w:rsidRPr="00EC1D75">
        <w:rPr>
          <w:rFonts w:ascii="宋体" w:hAnsi="宋体" w:hint="eastAsia"/>
          <w:sz w:val="32"/>
          <w:szCs w:val="32"/>
        </w:rPr>
        <w:t>并分别开通本单位储蓄国债业务管理系统与财政部储蓄国债（电子式）业务管理信息系统和人民银行TMIS系统相连的专用通讯线路，保障通讯线路畅通；</w:t>
      </w:r>
      <w:r w:rsidR="003253F3" w:rsidRPr="00EC1D75">
        <w:rPr>
          <w:rFonts w:ascii="宋体" w:hAnsi="宋体" w:hint="eastAsia"/>
          <w:sz w:val="32"/>
          <w:szCs w:val="32"/>
        </w:rPr>
        <w:t>实现</w:t>
      </w:r>
      <w:r w:rsidR="00A63CF8" w:rsidRPr="00EC1D75">
        <w:rPr>
          <w:rFonts w:ascii="宋体" w:hAnsi="宋体" w:hint="eastAsia"/>
          <w:sz w:val="32"/>
          <w:szCs w:val="32"/>
        </w:rPr>
        <w:t>乙方</w:t>
      </w:r>
      <w:r w:rsidR="003253F3" w:rsidRPr="00EC1D75">
        <w:rPr>
          <w:rFonts w:ascii="宋体" w:hAnsi="宋体" w:hint="eastAsia"/>
          <w:sz w:val="32"/>
          <w:szCs w:val="32"/>
        </w:rPr>
        <w:t>全行或分行内（全国性商业银行</w:t>
      </w:r>
      <w:r w:rsidR="00435902" w:rsidRPr="00EC1D75">
        <w:rPr>
          <w:rFonts w:ascii="宋体" w:hAnsi="宋体" w:hint="eastAsia"/>
          <w:sz w:val="32"/>
          <w:szCs w:val="32"/>
        </w:rPr>
        <w:t>至少</w:t>
      </w:r>
      <w:r w:rsidR="003253F3" w:rsidRPr="00EC1D75">
        <w:rPr>
          <w:rFonts w:ascii="宋体" w:hAnsi="宋体" w:hint="eastAsia"/>
          <w:sz w:val="32"/>
          <w:szCs w:val="32"/>
        </w:rPr>
        <w:t>为分行，城市商业银行为全行）的</w:t>
      </w:r>
      <w:r w:rsidR="001126E9" w:rsidRPr="00EC1D75">
        <w:rPr>
          <w:rFonts w:ascii="宋体" w:hAnsi="宋体" w:hint="eastAsia"/>
          <w:sz w:val="32"/>
          <w:szCs w:val="32"/>
        </w:rPr>
        <w:t>国债通买通兑和</w:t>
      </w:r>
      <w:r w:rsidR="003253F3" w:rsidRPr="00EC1D75">
        <w:rPr>
          <w:rFonts w:ascii="宋体" w:hAnsi="宋体" w:hint="eastAsia"/>
          <w:sz w:val="32"/>
          <w:szCs w:val="32"/>
        </w:rPr>
        <w:t>销售额度调剂，对</w:t>
      </w:r>
      <w:r w:rsidR="006962E8" w:rsidRPr="00EC1D75">
        <w:rPr>
          <w:rFonts w:ascii="宋体" w:hAnsi="宋体" w:hint="eastAsia"/>
          <w:sz w:val="32"/>
          <w:szCs w:val="32"/>
        </w:rPr>
        <w:t>乙方</w:t>
      </w:r>
      <w:r w:rsidR="003253F3" w:rsidRPr="00EC1D75">
        <w:rPr>
          <w:rFonts w:ascii="宋体" w:hAnsi="宋体" w:hint="eastAsia"/>
          <w:sz w:val="32"/>
          <w:szCs w:val="32"/>
        </w:rPr>
        <w:t>托管债权的真实性、准确性、完整性和安全性负责</w:t>
      </w:r>
      <w:r w:rsidR="00B721FA" w:rsidRPr="00EC1D75">
        <w:rPr>
          <w:rFonts w:ascii="宋体" w:hAnsi="宋体" w:hint="eastAsia"/>
          <w:sz w:val="32"/>
          <w:szCs w:val="32"/>
        </w:rPr>
        <w:t>。</w:t>
      </w:r>
    </w:p>
    <w:p w:rsidR="00370394" w:rsidRPr="00EC1D75" w:rsidRDefault="00D456E6"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1</w:t>
      </w:r>
      <w:r w:rsidR="0094651F" w:rsidRPr="00EC1D75">
        <w:rPr>
          <w:rFonts w:ascii="宋体" w:hAnsi="宋体" w:hint="eastAsia"/>
          <w:sz w:val="32"/>
          <w:szCs w:val="32"/>
        </w:rPr>
        <w:t>2</w:t>
      </w:r>
      <w:r w:rsidR="00370394" w:rsidRPr="00EC1D75">
        <w:rPr>
          <w:rFonts w:ascii="宋体" w:hAnsi="宋体" w:hint="eastAsia"/>
          <w:sz w:val="32"/>
          <w:szCs w:val="32"/>
        </w:rPr>
        <w:t>.</w:t>
      </w:r>
      <w:r w:rsidR="00435902" w:rsidRPr="00EC1D75">
        <w:rPr>
          <w:rFonts w:ascii="宋体" w:hAnsi="宋体" w:hint="eastAsia"/>
          <w:sz w:val="32"/>
          <w:szCs w:val="32"/>
        </w:rPr>
        <w:t>及时跟踪了解储蓄国债发行兑付管理相关信息</w:t>
      </w:r>
      <w:r w:rsidR="00B721FA" w:rsidRPr="00EC1D75">
        <w:rPr>
          <w:rFonts w:ascii="宋体" w:hAnsi="宋体" w:hint="eastAsia"/>
          <w:sz w:val="32"/>
          <w:szCs w:val="32"/>
        </w:rPr>
        <w:t>。</w:t>
      </w:r>
    </w:p>
    <w:p w:rsidR="00F95B06" w:rsidRPr="00EC1D75" w:rsidRDefault="00D456E6"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1</w:t>
      </w:r>
      <w:r w:rsidR="0094651F" w:rsidRPr="00EC1D75">
        <w:rPr>
          <w:rFonts w:ascii="宋体" w:hAnsi="宋体" w:hint="eastAsia"/>
          <w:sz w:val="32"/>
          <w:szCs w:val="32"/>
        </w:rPr>
        <w:t>3</w:t>
      </w:r>
      <w:r w:rsidR="00F95B06" w:rsidRPr="00EC1D75">
        <w:rPr>
          <w:rFonts w:ascii="宋体" w:hAnsi="宋体" w:hint="eastAsia"/>
          <w:sz w:val="32"/>
          <w:szCs w:val="32"/>
        </w:rPr>
        <w:t>.</w:t>
      </w:r>
      <w:r w:rsidR="0062419F" w:rsidRPr="00EC1D75">
        <w:rPr>
          <w:rFonts w:ascii="宋体" w:hAnsi="宋体" w:hint="eastAsia"/>
          <w:sz w:val="32"/>
          <w:szCs w:val="32"/>
        </w:rPr>
        <w:t>积极配合甲方开展储蓄国债管理工作，</w:t>
      </w:r>
      <w:r w:rsidR="001126E9" w:rsidRPr="00EC1D75">
        <w:rPr>
          <w:rFonts w:ascii="宋体" w:hAnsi="宋体" w:hint="eastAsia"/>
          <w:sz w:val="32"/>
          <w:szCs w:val="32"/>
        </w:rPr>
        <w:t>按照有关文件规定</w:t>
      </w:r>
      <w:r w:rsidR="00F95B06" w:rsidRPr="00EC1D75">
        <w:rPr>
          <w:rFonts w:ascii="宋体" w:hAnsi="宋体" w:hint="eastAsia"/>
          <w:sz w:val="32"/>
          <w:szCs w:val="32"/>
        </w:rPr>
        <w:t>向甲方</w:t>
      </w:r>
      <w:r w:rsidR="00435902" w:rsidRPr="00EC1D75">
        <w:rPr>
          <w:rFonts w:ascii="宋体" w:hAnsi="宋体" w:hint="eastAsia"/>
          <w:sz w:val="32"/>
          <w:szCs w:val="32"/>
        </w:rPr>
        <w:t>准确无误</w:t>
      </w:r>
      <w:r w:rsidRPr="00EC1D75">
        <w:rPr>
          <w:rFonts w:ascii="宋体" w:hAnsi="宋体" w:hint="eastAsia"/>
          <w:sz w:val="32"/>
          <w:szCs w:val="32"/>
        </w:rPr>
        <w:t>地</w:t>
      </w:r>
      <w:r w:rsidR="001126E9" w:rsidRPr="00EC1D75">
        <w:rPr>
          <w:rFonts w:ascii="宋体" w:hAnsi="宋体" w:hint="eastAsia"/>
          <w:sz w:val="32"/>
          <w:szCs w:val="32"/>
        </w:rPr>
        <w:t>书面</w:t>
      </w:r>
      <w:r w:rsidR="00F95B06" w:rsidRPr="00EC1D75">
        <w:rPr>
          <w:rFonts w:ascii="宋体" w:hAnsi="宋体" w:hint="eastAsia"/>
          <w:sz w:val="32"/>
          <w:szCs w:val="32"/>
        </w:rPr>
        <w:t>报备</w:t>
      </w:r>
      <w:r w:rsidR="001126E9" w:rsidRPr="00EC1D75">
        <w:rPr>
          <w:rFonts w:ascii="宋体" w:hAnsi="宋体" w:hint="eastAsia"/>
          <w:sz w:val="32"/>
          <w:szCs w:val="32"/>
        </w:rPr>
        <w:t>相关</w:t>
      </w:r>
      <w:r w:rsidR="00F95B06" w:rsidRPr="00EC1D75">
        <w:rPr>
          <w:rFonts w:ascii="宋体" w:hAnsi="宋体" w:hint="eastAsia"/>
          <w:sz w:val="32"/>
          <w:szCs w:val="32"/>
        </w:rPr>
        <w:t>信息</w:t>
      </w:r>
      <w:r w:rsidR="00435902" w:rsidRPr="00EC1D75">
        <w:rPr>
          <w:rFonts w:ascii="宋体" w:hAnsi="宋体" w:hint="eastAsia"/>
          <w:sz w:val="32"/>
          <w:szCs w:val="32"/>
        </w:rPr>
        <w:t>，</w:t>
      </w:r>
      <w:r w:rsidR="00B05435" w:rsidRPr="00EC1D75">
        <w:rPr>
          <w:rFonts w:ascii="宋体" w:hAnsi="宋体" w:hint="eastAsia"/>
          <w:sz w:val="32"/>
          <w:szCs w:val="32"/>
        </w:rPr>
        <w:t>包括但不限于</w:t>
      </w:r>
      <w:r w:rsidR="00F95B06" w:rsidRPr="00EC1D75">
        <w:rPr>
          <w:rFonts w:ascii="宋体" w:hAnsi="宋体" w:hint="eastAsia"/>
          <w:sz w:val="32"/>
          <w:szCs w:val="32"/>
        </w:rPr>
        <w:t>：</w:t>
      </w:r>
    </w:p>
    <w:p w:rsidR="00F95B06" w:rsidRPr="00EC1D75" w:rsidRDefault="00F95B06"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（1）</w:t>
      </w:r>
      <w:r w:rsidR="006962E8" w:rsidRPr="00EC1D75">
        <w:rPr>
          <w:rFonts w:ascii="宋体" w:hAnsi="宋体" w:hint="eastAsia"/>
          <w:sz w:val="32"/>
          <w:szCs w:val="32"/>
        </w:rPr>
        <w:t>乙方</w:t>
      </w:r>
      <w:r w:rsidRPr="00EC1D75">
        <w:rPr>
          <w:rFonts w:ascii="宋体" w:hAnsi="宋体" w:hint="eastAsia"/>
          <w:sz w:val="32"/>
          <w:szCs w:val="32"/>
        </w:rPr>
        <w:t>储蓄国债内部管理规章制度</w:t>
      </w:r>
      <w:r w:rsidR="00586499" w:rsidRPr="00EC1D75">
        <w:rPr>
          <w:rFonts w:ascii="宋体" w:hAnsi="宋体" w:hint="eastAsia"/>
          <w:sz w:val="32"/>
          <w:szCs w:val="32"/>
        </w:rPr>
        <w:t>；</w:t>
      </w:r>
    </w:p>
    <w:p w:rsidR="003B1ED7" w:rsidRPr="00EC1D75" w:rsidRDefault="003B1ED7"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（2</w:t>
      </w:r>
      <w:r w:rsidR="002E0D40" w:rsidRPr="00EC1D75">
        <w:rPr>
          <w:rFonts w:ascii="宋体" w:hAnsi="宋体" w:hint="eastAsia"/>
          <w:sz w:val="32"/>
          <w:szCs w:val="32"/>
        </w:rPr>
        <w:t>）按照有关规定报备乙方储蓄国债手续费收款账户信息，包括：账户名称、账号、开户行及开户行大额支付系统行号；如乙方变更手续费收款账户信息，应当不迟于启用新收款账户前15个工作日（含第15个工作日）重新报备；</w:t>
      </w:r>
      <w:r w:rsidR="002E0D40" w:rsidRPr="00EC1D75" w:rsidDel="002E0D40">
        <w:rPr>
          <w:rFonts w:ascii="宋体" w:hAnsi="宋体" w:hint="eastAsia"/>
          <w:sz w:val="32"/>
          <w:szCs w:val="32"/>
        </w:rPr>
        <w:t xml:space="preserve"> </w:t>
      </w:r>
    </w:p>
    <w:p w:rsidR="003B1ED7" w:rsidRPr="00EC1D75" w:rsidRDefault="003B1ED7"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lastRenderedPageBreak/>
        <w:t>（3）</w:t>
      </w:r>
      <w:r w:rsidR="002E0D40" w:rsidRPr="00EC1D75">
        <w:rPr>
          <w:rFonts w:ascii="宋体" w:hAnsi="宋体" w:hint="eastAsia"/>
          <w:sz w:val="32"/>
          <w:szCs w:val="32"/>
        </w:rPr>
        <w:t>如乙方名称变更，</w:t>
      </w:r>
      <w:r w:rsidR="00C404CE" w:rsidRPr="00EC1D75">
        <w:rPr>
          <w:rFonts w:ascii="宋体" w:hAnsi="宋体" w:hint="eastAsia"/>
          <w:sz w:val="32"/>
          <w:szCs w:val="32"/>
        </w:rPr>
        <w:t>应于变更后的15个工作日内</w:t>
      </w:r>
      <w:r w:rsidR="002E0D40" w:rsidRPr="00EC1D75">
        <w:rPr>
          <w:rFonts w:ascii="宋体" w:hAnsi="宋体" w:hint="eastAsia"/>
          <w:sz w:val="32"/>
          <w:szCs w:val="32"/>
        </w:rPr>
        <w:t>向甲方备案；</w:t>
      </w:r>
      <w:r w:rsidR="002E0D40" w:rsidRPr="00EC1D75" w:rsidDel="002E0D40">
        <w:rPr>
          <w:rFonts w:ascii="宋体" w:hAnsi="宋体" w:hint="eastAsia"/>
          <w:sz w:val="32"/>
          <w:szCs w:val="32"/>
        </w:rPr>
        <w:t xml:space="preserve"> </w:t>
      </w:r>
    </w:p>
    <w:p w:rsidR="00F95B06" w:rsidRPr="00EC1D75" w:rsidRDefault="00F95B06"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w:t>
      </w:r>
      <w:r w:rsidR="003B1ED7" w:rsidRPr="00EC1D75">
        <w:rPr>
          <w:rFonts w:ascii="宋体" w:hAnsi="宋体" w:hint="eastAsia"/>
          <w:sz w:val="32"/>
          <w:szCs w:val="32"/>
        </w:rPr>
        <w:t>4</w:t>
      </w:r>
      <w:r w:rsidRPr="00EC1D75">
        <w:rPr>
          <w:rFonts w:ascii="宋体" w:hAnsi="宋体" w:hint="eastAsia"/>
          <w:sz w:val="32"/>
          <w:szCs w:val="32"/>
        </w:rPr>
        <w:t>）</w:t>
      </w:r>
      <w:r w:rsidR="002E0D40" w:rsidRPr="00EC1D75">
        <w:rPr>
          <w:rFonts w:ascii="宋体" w:hAnsi="宋体" w:hint="eastAsia"/>
          <w:sz w:val="32"/>
          <w:szCs w:val="32"/>
        </w:rPr>
        <w:t>乙方开办储蓄国债相关业务的一级分行名单、地址、电话；</w:t>
      </w:r>
    </w:p>
    <w:p w:rsidR="00007DEF" w:rsidRPr="00EC1D75" w:rsidRDefault="00007DEF"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w:t>
      </w:r>
      <w:r w:rsidR="003B1ED7" w:rsidRPr="00EC1D75">
        <w:rPr>
          <w:rFonts w:ascii="宋体" w:hAnsi="宋体" w:hint="eastAsia"/>
          <w:sz w:val="32"/>
          <w:szCs w:val="32"/>
        </w:rPr>
        <w:t>5</w:t>
      </w:r>
      <w:r w:rsidRPr="00EC1D75">
        <w:rPr>
          <w:rFonts w:ascii="宋体" w:hAnsi="宋体" w:hint="eastAsia"/>
          <w:sz w:val="32"/>
          <w:szCs w:val="32"/>
        </w:rPr>
        <w:t>）</w:t>
      </w:r>
      <w:r w:rsidR="006962E8" w:rsidRPr="00EC1D75">
        <w:rPr>
          <w:rFonts w:ascii="宋体" w:hAnsi="宋体" w:hint="eastAsia"/>
          <w:sz w:val="32"/>
          <w:szCs w:val="32"/>
        </w:rPr>
        <w:t>乙方</w:t>
      </w:r>
      <w:r w:rsidR="00435902" w:rsidRPr="00EC1D75">
        <w:rPr>
          <w:rFonts w:ascii="宋体" w:hAnsi="宋体" w:hint="eastAsia"/>
          <w:sz w:val="32"/>
          <w:szCs w:val="32"/>
        </w:rPr>
        <w:t>储蓄国债牵头联系部门、</w:t>
      </w:r>
      <w:r w:rsidR="00347478" w:rsidRPr="00EC1D75">
        <w:rPr>
          <w:rFonts w:ascii="宋体" w:hAnsi="宋体" w:hint="eastAsia"/>
          <w:sz w:val="32"/>
          <w:szCs w:val="32"/>
        </w:rPr>
        <w:t>储蓄国债发行</w:t>
      </w:r>
      <w:r w:rsidR="00A3500D" w:rsidRPr="00EC1D75">
        <w:rPr>
          <w:rFonts w:ascii="宋体" w:hAnsi="宋体" w:hint="eastAsia"/>
          <w:sz w:val="32"/>
          <w:szCs w:val="32"/>
        </w:rPr>
        <w:t>、</w:t>
      </w:r>
      <w:r w:rsidR="00347478" w:rsidRPr="00EC1D75">
        <w:rPr>
          <w:rFonts w:ascii="宋体" w:hAnsi="宋体" w:hint="eastAsia"/>
          <w:sz w:val="32"/>
          <w:szCs w:val="32"/>
        </w:rPr>
        <w:t>缴款、兑付业务</w:t>
      </w:r>
      <w:r w:rsidR="002760CC" w:rsidRPr="00EC1D75">
        <w:rPr>
          <w:rFonts w:ascii="宋体" w:hAnsi="宋体" w:hint="eastAsia"/>
          <w:sz w:val="32"/>
          <w:szCs w:val="32"/>
        </w:rPr>
        <w:t>负责部门</w:t>
      </w:r>
      <w:r w:rsidR="00A3500D" w:rsidRPr="00EC1D75">
        <w:rPr>
          <w:rFonts w:ascii="宋体" w:hAnsi="宋体" w:hint="eastAsia"/>
          <w:sz w:val="32"/>
          <w:szCs w:val="32"/>
        </w:rPr>
        <w:t>，各部门</w:t>
      </w:r>
      <w:r w:rsidR="00347478" w:rsidRPr="00EC1D75">
        <w:rPr>
          <w:rFonts w:ascii="宋体" w:hAnsi="宋体" w:hint="eastAsia"/>
          <w:sz w:val="32"/>
          <w:szCs w:val="32"/>
        </w:rPr>
        <w:t>职责</w:t>
      </w:r>
      <w:r w:rsidR="00987A74" w:rsidRPr="00EC1D75">
        <w:rPr>
          <w:rFonts w:ascii="宋体" w:hAnsi="宋体" w:hint="eastAsia"/>
          <w:sz w:val="32"/>
          <w:szCs w:val="32"/>
        </w:rPr>
        <w:t>、</w:t>
      </w:r>
      <w:r w:rsidR="00A3500D" w:rsidRPr="00EC1D75">
        <w:rPr>
          <w:rFonts w:ascii="宋体" w:hAnsi="宋体" w:hint="eastAsia"/>
          <w:sz w:val="32"/>
          <w:szCs w:val="32"/>
        </w:rPr>
        <w:t>负责人、业务经办人及</w:t>
      </w:r>
      <w:r w:rsidR="00987A74" w:rsidRPr="00EC1D75">
        <w:rPr>
          <w:rFonts w:ascii="宋体" w:hAnsi="宋体" w:hint="eastAsia"/>
          <w:sz w:val="32"/>
          <w:szCs w:val="32"/>
        </w:rPr>
        <w:t>有关</w:t>
      </w:r>
      <w:r w:rsidR="00A3500D" w:rsidRPr="00EC1D75">
        <w:rPr>
          <w:rFonts w:ascii="宋体" w:hAnsi="宋体" w:hint="eastAsia"/>
          <w:sz w:val="32"/>
          <w:szCs w:val="32"/>
        </w:rPr>
        <w:t>联系信息等</w:t>
      </w:r>
      <w:r w:rsidR="00D456E6" w:rsidRPr="00EC1D75">
        <w:rPr>
          <w:rFonts w:ascii="宋体" w:hAnsi="宋体" w:hint="eastAsia"/>
          <w:sz w:val="32"/>
          <w:szCs w:val="32"/>
        </w:rPr>
        <w:t>，如有变更，及时重新备案</w:t>
      </w:r>
      <w:r w:rsidR="00B721FA" w:rsidRPr="00EC1D75">
        <w:rPr>
          <w:rFonts w:ascii="宋体" w:hAnsi="宋体" w:hint="eastAsia"/>
          <w:sz w:val="32"/>
          <w:szCs w:val="32"/>
        </w:rPr>
        <w:t>。</w:t>
      </w:r>
    </w:p>
    <w:p w:rsidR="00B04529" w:rsidRPr="00EC1D75" w:rsidRDefault="006A4B06"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1</w:t>
      </w:r>
      <w:r w:rsidR="0094651F" w:rsidRPr="00EC1D75">
        <w:rPr>
          <w:rFonts w:ascii="宋体" w:hAnsi="宋体" w:hint="eastAsia"/>
          <w:sz w:val="32"/>
          <w:szCs w:val="32"/>
        </w:rPr>
        <w:t>4</w:t>
      </w:r>
      <w:r w:rsidRPr="00EC1D75">
        <w:rPr>
          <w:rFonts w:ascii="宋体" w:hAnsi="宋体" w:hint="eastAsia"/>
          <w:sz w:val="32"/>
          <w:szCs w:val="32"/>
        </w:rPr>
        <w:t>.</w:t>
      </w:r>
      <w:r w:rsidR="00B04529" w:rsidRPr="00EC1D75">
        <w:rPr>
          <w:rFonts w:ascii="宋体" w:hAnsi="宋体" w:hint="eastAsia"/>
          <w:sz w:val="32"/>
          <w:szCs w:val="32"/>
        </w:rPr>
        <w:t>每年储蓄国债发行</w:t>
      </w:r>
      <w:r w:rsidR="0052267D" w:rsidRPr="00EC1D75">
        <w:rPr>
          <w:rFonts w:ascii="宋体" w:hAnsi="宋体" w:hint="eastAsia"/>
          <w:sz w:val="32"/>
          <w:szCs w:val="32"/>
        </w:rPr>
        <w:t>兑付工作</w:t>
      </w:r>
      <w:r w:rsidR="00B04529" w:rsidRPr="00EC1D75">
        <w:rPr>
          <w:rFonts w:ascii="宋体" w:hAnsi="宋体" w:hint="eastAsia"/>
          <w:sz w:val="32"/>
          <w:szCs w:val="32"/>
        </w:rPr>
        <w:t>结束后</w:t>
      </w:r>
      <w:r w:rsidR="0063585F" w:rsidRPr="00EC1D75">
        <w:rPr>
          <w:rFonts w:ascii="宋体" w:hAnsi="宋体" w:hint="eastAsia"/>
          <w:sz w:val="32"/>
          <w:szCs w:val="32"/>
        </w:rPr>
        <w:t>15个工作日</w:t>
      </w:r>
      <w:r w:rsidR="00D456E6" w:rsidRPr="00EC1D75">
        <w:rPr>
          <w:rFonts w:ascii="宋体" w:hAnsi="宋体" w:hint="eastAsia"/>
          <w:sz w:val="32"/>
          <w:szCs w:val="32"/>
        </w:rPr>
        <w:t>内</w:t>
      </w:r>
      <w:r w:rsidR="00785808" w:rsidRPr="00EC1D75">
        <w:rPr>
          <w:rFonts w:ascii="宋体" w:hAnsi="宋体" w:hint="eastAsia"/>
          <w:sz w:val="32"/>
          <w:szCs w:val="32"/>
        </w:rPr>
        <w:t>（含第15个工作日）</w:t>
      </w:r>
      <w:r w:rsidR="00B04529" w:rsidRPr="00EC1D75">
        <w:rPr>
          <w:rFonts w:ascii="宋体" w:hAnsi="宋体" w:hint="eastAsia"/>
          <w:sz w:val="32"/>
          <w:szCs w:val="32"/>
        </w:rPr>
        <w:t>，向甲方书面</w:t>
      </w:r>
      <w:r w:rsidR="002E0D40" w:rsidRPr="00EC1D75">
        <w:rPr>
          <w:rFonts w:ascii="宋体" w:hAnsi="宋体" w:hint="eastAsia"/>
          <w:sz w:val="32"/>
          <w:szCs w:val="32"/>
        </w:rPr>
        <w:t>报送</w:t>
      </w:r>
      <w:r w:rsidR="006962E8" w:rsidRPr="00EC1D75">
        <w:rPr>
          <w:rFonts w:ascii="宋体" w:hAnsi="宋体" w:hint="eastAsia"/>
          <w:sz w:val="32"/>
          <w:szCs w:val="32"/>
        </w:rPr>
        <w:t>乙方</w:t>
      </w:r>
      <w:r w:rsidR="00B04529" w:rsidRPr="00EC1D75">
        <w:rPr>
          <w:rFonts w:ascii="宋体" w:hAnsi="宋体" w:hint="eastAsia"/>
          <w:sz w:val="32"/>
          <w:szCs w:val="32"/>
        </w:rPr>
        <w:t>当年储蓄国债销售、兑付情况</w:t>
      </w:r>
      <w:r w:rsidR="002E0D40" w:rsidRPr="00EC1D75">
        <w:rPr>
          <w:rFonts w:ascii="宋体" w:hAnsi="宋体" w:hint="eastAsia"/>
          <w:sz w:val="32"/>
          <w:szCs w:val="32"/>
        </w:rPr>
        <w:t>总结报告</w:t>
      </w:r>
      <w:r w:rsidR="00B721FA" w:rsidRPr="00EC1D75">
        <w:rPr>
          <w:rFonts w:ascii="宋体" w:hAnsi="宋体" w:hint="eastAsia"/>
          <w:sz w:val="32"/>
          <w:szCs w:val="32"/>
        </w:rPr>
        <w:t>。</w:t>
      </w:r>
    </w:p>
    <w:p w:rsidR="00DE1E89" w:rsidRPr="00EC1D75" w:rsidRDefault="006A4B06"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1</w:t>
      </w:r>
      <w:r w:rsidR="0094651F" w:rsidRPr="00EC1D75">
        <w:rPr>
          <w:rFonts w:ascii="宋体" w:hAnsi="宋体" w:hint="eastAsia"/>
          <w:sz w:val="32"/>
          <w:szCs w:val="32"/>
        </w:rPr>
        <w:t>5</w:t>
      </w:r>
      <w:r w:rsidR="003253F3" w:rsidRPr="00EC1D75">
        <w:rPr>
          <w:rFonts w:ascii="宋体" w:hAnsi="宋体" w:hint="eastAsia"/>
          <w:sz w:val="32"/>
          <w:szCs w:val="32"/>
        </w:rPr>
        <w:t>.遵守国家法律</w:t>
      </w:r>
      <w:r w:rsidR="00190D6F" w:rsidRPr="00EC1D75">
        <w:rPr>
          <w:rFonts w:ascii="宋体" w:hAnsi="宋体" w:hint="eastAsia"/>
          <w:sz w:val="32"/>
          <w:szCs w:val="32"/>
        </w:rPr>
        <w:t>法规和</w:t>
      </w:r>
      <w:r w:rsidR="003253F3" w:rsidRPr="00EC1D75">
        <w:rPr>
          <w:rFonts w:ascii="宋体" w:hAnsi="宋体" w:hint="eastAsia"/>
          <w:sz w:val="32"/>
          <w:szCs w:val="32"/>
        </w:rPr>
        <w:t>行业自律规范，接受储蓄国债业务监管部门的监督检查</w:t>
      </w:r>
      <w:r w:rsidR="00190D6F" w:rsidRPr="00EC1D75">
        <w:rPr>
          <w:rFonts w:ascii="宋体" w:hAnsi="宋体" w:hint="eastAsia"/>
          <w:sz w:val="32"/>
          <w:szCs w:val="32"/>
        </w:rPr>
        <w:t>，及时报告</w:t>
      </w:r>
      <w:r w:rsidR="000062AF" w:rsidRPr="00EC1D75">
        <w:rPr>
          <w:rFonts w:ascii="宋体" w:hAnsi="宋体" w:hint="eastAsia"/>
          <w:sz w:val="32"/>
          <w:szCs w:val="32"/>
        </w:rPr>
        <w:t>乙方</w:t>
      </w:r>
      <w:r w:rsidR="00190D6F" w:rsidRPr="00EC1D75">
        <w:rPr>
          <w:rFonts w:ascii="宋体" w:hAnsi="宋体" w:hint="eastAsia"/>
          <w:sz w:val="32"/>
          <w:szCs w:val="32"/>
        </w:rPr>
        <w:t>出现的重大违法行为或者财务恶化等情况</w:t>
      </w:r>
      <w:r w:rsidR="00EF0B6C" w:rsidRPr="00EC1D75">
        <w:rPr>
          <w:rFonts w:ascii="宋体" w:hAnsi="宋体" w:hint="eastAsia"/>
          <w:sz w:val="32"/>
          <w:szCs w:val="32"/>
        </w:rPr>
        <w:t>。</w:t>
      </w:r>
    </w:p>
    <w:p w:rsidR="006962E8" w:rsidRPr="00EC1D75" w:rsidRDefault="006962E8" w:rsidP="00EC1D75">
      <w:pPr>
        <w:adjustRightInd w:val="0"/>
        <w:snapToGrid w:val="0"/>
        <w:spacing w:line="600" w:lineRule="exact"/>
        <w:ind w:firstLineChars="199" w:firstLine="639"/>
        <w:rPr>
          <w:rFonts w:ascii="宋体" w:hAnsi="宋体"/>
          <w:sz w:val="32"/>
          <w:szCs w:val="32"/>
        </w:rPr>
      </w:pPr>
      <w:r w:rsidRPr="00EC1D75">
        <w:rPr>
          <w:rFonts w:ascii="宋体" w:hAnsi="宋体" w:hint="eastAsia"/>
          <w:b/>
          <w:sz w:val="32"/>
          <w:szCs w:val="32"/>
        </w:rPr>
        <w:t>第五条</w:t>
      </w:r>
      <w:r w:rsidR="00671AAF" w:rsidRPr="00EC1D75">
        <w:rPr>
          <w:rFonts w:ascii="宋体" w:hAnsi="宋体" w:hint="eastAsia"/>
          <w:b/>
          <w:sz w:val="32"/>
          <w:szCs w:val="32"/>
        </w:rPr>
        <w:t xml:space="preserve"> </w:t>
      </w:r>
      <w:r w:rsidR="00671AAF" w:rsidRPr="00EC1D75">
        <w:rPr>
          <w:rFonts w:ascii="宋体" w:hAnsi="宋体" w:hint="eastAsia"/>
          <w:sz w:val="32"/>
          <w:szCs w:val="32"/>
        </w:rPr>
        <w:t>乙方超过其应缴发行款金额向甲方缴纳发行款的，应当按有关规定向甲方递交书面退款申请；甲方在收到乙方退款申请并审核无误后，将多缴资金数额退还乙方。</w:t>
      </w:r>
      <w:r w:rsidRPr="00EC1D75">
        <w:rPr>
          <w:rFonts w:ascii="宋体" w:hAnsi="宋体" w:hint="eastAsia"/>
          <w:sz w:val="32"/>
          <w:szCs w:val="32"/>
        </w:rPr>
        <w:t xml:space="preserve"> </w:t>
      </w:r>
    </w:p>
    <w:p w:rsidR="006962E8" w:rsidRPr="00EC1D75" w:rsidRDefault="006962E8" w:rsidP="00EC1D75">
      <w:pPr>
        <w:adjustRightInd w:val="0"/>
        <w:snapToGrid w:val="0"/>
        <w:spacing w:line="600" w:lineRule="exact"/>
        <w:ind w:firstLineChars="199" w:firstLine="639"/>
        <w:rPr>
          <w:rFonts w:ascii="宋体" w:hAnsi="宋体"/>
          <w:sz w:val="32"/>
          <w:szCs w:val="32"/>
        </w:rPr>
      </w:pPr>
      <w:r w:rsidRPr="00EC1D75">
        <w:rPr>
          <w:rFonts w:ascii="宋体" w:hAnsi="宋体" w:hint="eastAsia"/>
          <w:b/>
          <w:sz w:val="32"/>
          <w:szCs w:val="32"/>
        </w:rPr>
        <w:t>第六条</w:t>
      </w:r>
      <w:r w:rsidRPr="00EC1D75">
        <w:rPr>
          <w:rFonts w:ascii="宋体" w:hAnsi="宋体" w:hint="eastAsia"/>
          <w:sz w:val="32"/>
          <w:szCs w:val="32"/>
        </w:rPr>
        <w:t xml:space="preserve"> 乙方向甲方报备</w:t>
      </w:r>
      <w:r w:rsidR="008C6078" w:rsidRPr="00EC1D75">
        <w:rPr>
          <w:rFonts w:ascii="宋体" w:hAnsi="宋体" w:hint="eastAsia"/>
          <w:sz w:val="32"/>
          <w:szCs w:val="32"/>
        </w:rPr>
        <w:t>手续费</w:t>
      </w:r>
      <w:r w:rsidRPr="00EC1D75">
        <w:rPr>
          <w:rFonts w:ascii="宋体" w:hAnsi="宋体" w:hint="eastAsia"/>
          <w:sz w:val="32"/>
          <w:szCs w:val="32"/>
        </w:rPr>
        <w:t>收款账户信息有误，导致甲方划出</w:t>
      </w:r>
      <w:r w:rsidR="008C6078" w:rsidRPr="00EC1D75">
        <w:rPr>
          <w:rFonts w:ascii="宋体" w:hAnsi="宋体" w:hint="eastAsia"/>
          <w:sz w:val="32"/>
          <w:szCs w:val="32"/>
        </w:rPr>
        <w:t>手续费</w:t>
      </w:r>
      <w:r w:rsidRPr="00EC1D75">
        <w:rPr>
          <w:rFonts w:ascii="宋体" w:hAnsi="宋体" w:hint="eastAsia"/>
          <w:sz w:val="32"/>
          <w:szCs w:val="32"/>
        </w:rPr>
        <w:t>退回的，甲方在收到乙方重新报备</w:t>
      </w:r>
      <w:r w:rsidR="008C6078" w:rsidRPr="00EC1D75">
        <w:rPr>
          <w:rFonts w:ascii="宋体" w:hAnsi="宋体" w:hint="eastAsia"/>
          <w:sz w:val="32"/>
          <w:szCs w:val="32"/>
        </w:rPr>
        <w:t>手续费</w:t>
      </w:r>
      <w:r w:rsidRPr="00EC1D75">
        <w:rPr>
          <w:rFonts w:ascii="宋体" w:hAnsi="宋体" w:hint="eastAsia"/>
          <w:sz w:val="32"/>
          <w:szCs w:val="32"/>
        </w:rPr>
        <w:t>收款账户信息之前，不向乙方支付</w:t>
      </w:r>
      <w:r w:rsidR="008C6078" w:rsidRPr="00EC1D75">
        <w:rPr>
          <w:rFonts w:ascii="宋体" w:hAnsi="宋体" w:hint="eastAsia"/>
          <w:sz w:val="32"/>
          <w:szCs w:val="32"/>
        </w:rPr>
        <w:t>手续费</w:t>
      </w:r>
      <w:r w:rsidR="00435902" w:rsidRPr="00EC1D75">
        <w:rPr>
          <w:rFonts w:ascii="宋体" w:hAnsi="宋体" w:hint="eastAsia"/>
          <w:sz w:val="32"/>
          <w:szCs w:val="32"/>
        </w:rPr>
        <w:t>。</w:t>
      </w:r>
    </w:p>
    <w:p w:rsidR="00623A9C" w:rsidRPr="00EC1D75" w:rsidRDefault="00B74EB9" w:rsidP="00EC1D75">
      <w:pPr>
        <w:adjustRightInd w:val="0"/>
        <w:snapToGrid w:val="0"/>
        <w:spacing w:line="600" w:lineRule="exact"/>
        <w:ind w:firstLineChars="199" w:firstLine="639"/>
        <w:rPr>
          <w:rFonts w:ascii="宋体" w:hAnsi="宋体"/>
          <w:sz w:val="32"/>
          <w:szCs w:val="32"/>
        </w:rPr>
      </w:pPr>
      <w:r w:rsidRPr="00EC1D75">
        <w:rPr>
          <w:rFonts w:ascii="宋体" w:hAnsi="宋体" w:hint="eastAsia"/>
          <w:b/>
          <w:sz w:val="32"/>
          <w:szCs w:val="32"/>
        </w:rPr>
        <w:t>第</w:t>
      </w:r>
      <w:r w:rsidR="006962E8" w:rsidRPr="00EC1D75">
        <w:rPr>
          <w:rFonts w:ascii="宋体" w:hAnsi="宋体" w:hint="eastAsia"/>
          <w:b/>
          <w:sz w:val="32"/>
          <w:szCs w:val="32"/>
        </w:rPr>
        <w:t>七</w:t>
      </w:r>
      <w:r w:rsidRPr="00EC1D75">
        <w:rPr>
          <w:rFonts w:ascii="宋体" w:hAnsi="宋体" w:hint="eastAsia"/>
          <w:b/>
          <w:sz w:val="32"/>
          <w:szCs w:val="32"/>
        </w:rPr>
        <w:t>条</w:t>
      </w:r>
      <w:r w:rsidRPr="00EC1D75">
        <w:rPr>
          <w:rFonts w:ascii="宋体" w:hAnsi="宋体" w:hint="eastAsia"/>
          <w:sz w:val="32"/>
          <w:szCs w:val="32"/>
        </w:rPr>
        <w:t xml:space="preserve"> 除</w:t>
      </w:r>
      <w:r w:rsidR="00703D58" w:rsidRPr="00EC1D75">
        <w:rPr>
          <w:rFonts w:ascii="宋体" w:hAnsi="宋体" w:hint="eastAsia"/>
          <w:sz w:val="32"/>
          <w:szCs w:val="32"/>
        </w:rPr>
        <w:t>水灾、地震、战争等不可抗</w:t>
      </w:r>
      <w:r w:rsidR="004A0842" w:rsidRPr="00EC1D75">
        <w:rPr>
          <w:rFonts w:ascii="宋体" w:hAnsi="宋体" w:hint="eastAsia"/>
          <w:sz w:val="32"/>
          <w:szCs w:val="32"/>
        </w:rPr>
        <w:t>力</w:t>
      </w:r>
      <w:r w:rsidR="00703D58" w:rsidRPr="00EC1D75">
        <w:rPr>
          <w:rFonts w:ascii="宋体" w:hAnsi="宋体" w:hint="eastAsia"/>
          <w:sz w:val="32"/>
          <w:szCs w:val="32"/>
        </w:rPr>
        <w:t>因素外，违约责任按以下各项执行：</w:t>
      </w:r>
      <w:r w:rsidR="006A099D" w:rsidRPr="00EC1D75">
        <w:rPr>
          <w:rFonts w:ascii="宋体" w:hAnsi="宋体" w:hint="eastAsia"/>
          <w:vanish/>
          <w:sz w:val="32"/>
          <w:szCs w:val="32"/>
        </w:rPr>
        <w:t>储蓄国债</w:t>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r w:rsidR="006A099D" w:rsidRPr="00EC1D75">
        <w:rPr>
          <w:rFonts w:ascii="宋体" w:hAnsi="宋体" w:hint="eastAsia"/>
          <w:vanish/>
          <w:sz w:val="32"/>
          <w:szCs w:val="32"/>
        </w:rPr>
        <w:pgNum/>
      </w:r>
    </w:p>
    <w:p w:rsidR="00C91D3D" w:rsidRPr="00EC1D75" w:rsidRDefault="00CA78B1"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1.</w:t>
      </w:r>
      <w:r w:rsidR="00377C4C" w:rsidRPr="00EC1D75">
        <w:rPr>
          <w:rFonts w:ascii="宋体" w:hAnsi="宋体" w:hint="eastAsia"/>
          <w:sz w:val="32"/>
          <w:szCs w:val="32"/>
        </w:rPr>
        <w:t>甲方</w:t>
      </w:r>
      <w:r w:rsidR="002B60AD" w:rsidRPr="00EC1D75">
        <w:rPr>
          <w:rFonts w:ascii="宋体" w:hAnsi="宋体" w:hint="eastAsia"/>
          <w:sz w:val="32"/>
          <w:szCs w:val="32"/>
        </w:rPr>
        <w:t>未按</w:t>
      </w:r>
      <w:r w:rsidR="00377C4C" w:rsidRPr="00EC1D75">
        <w:rPr>
          <w:rFonts w:ascii="宋体" w:hAnsi="宋体" w:hint="eastAsia"/>
          <w:sz w:val="32"/>
          <w:szCs w:val="32"/>
        </w:rPr>
        <w:t>本协议</w:t>
      </w:r>
      <w:r w:rsidR="00703D58" w:rsidRPr="00EC1D75">
        <w:rPr>
          <w:rFonts w:ascii="宋体" w:hAnsi="宋体" w:hint="eastAsia"/>
          <w:sz w:val="32"/>
          <w:szCs w:val="32"/>
        </w:rPr>
        <w:t>规定</w:t>
      </w:r>
      <w:r w:rsidR="00240E8E" w:rsidRPr="00EC1D75">
        <w:rPr>
          <w:rFonts w:ascii="宋体" w:hAnsi="宋体" w:hint="eastAsia"/>
          <w:sz w:val="32"/>
          <w:szCs w:val="32"/>
        </w:rPr>
        <w:t>时间</w:t>
      </w:r>
      <w:r w:rsidR="002B60AD" w:rsidRPr="00EC1D75">
        <w:rPr>
          <w:rFonts w:ascii="宋体" w:hAnsi="宋体" w:hint="eastAsia"/>
          <w:sz w:val="32"/>
          <w:szCs w:val="32"/>
        </w:rPr>
        <w:t>支付</w:t>
      </w:r>
      <w:r w:rsidR="008C6078" w:rsidRPr="00EC1D75">
        <w:rPr>
          <w:rFonts w:ascii="宋体" w:hAnsi="宋体" w:hint="eastAsia"/>
          <w:sz w:val="32"/>
          <w:szCs w:val="32"/>
        </w:rPr>
        <w:t>手续费</w:t>
      </w:r>
      <w:r w:rsidR="002B60AD" w:rsidRPr="00EC1D75">
        <w:rPr>
          <w:rFonts w:ascii="宋体" w:hAnsi="宋体" w:hint="eastAsia"/>
          <w:sz w:val="32"/>
          <w:szCs w:val="32"/>
        </w:rPr>
        <w:t>的</w:t>
      </w:r>
      <w:r w:rsidR="00703D58" w:rsidRPr="00EC1D75">
        <w:rPr>
          <w:rFonts w:ascii="宋体" w:hAnsi="宋体" w:hint="eastAsia"/>
          <w:sz w:val="32"/>
          <w:szCs w:val="32"/>
        </w:rPr>
        <w:t>，</w:t>
      </w:r>
      <w:r w:rsidRPr="00EC1D75">
        <w:rPr>
          <w:rFonts w:ascii="宋体" w:hAnsi="宋体" w:hint="eastAsia"/>
          <w:sz w:val="32"/>
          <w:szCs w:val="32"/>
        </w:rPr>
        <w:t>按</w:t>
      </w:r>
      <w:r w:rsidR="00240E8E" w:rsidRPr="00EC1D75">
        <w:rPr>
          <w:rFonts w:ascii="宋体" w:hAnsi="宋体" w:hint="eastAsia"/>
          <w:sz w:val="32"/>
          <w:szCs w:val="32"/>
        </w:rPr>
        <w:t>违约</w:t>
      </w:r>
      <w:r w:rsidRPr="00EC1D75">
        <w:rPr>
          <w:rFonts w:ascii="宋体" w:hAnsi="宋体" w:hint="eastAsia"/>
          <w:sz w:val="32"/>
          <w:szCs w:val="32"/>
        </w:rPr>
        <w:t>支付</w:t>
      </w:r>
      <w:r w:rsidR="00240E8E" w:rsidRPr="00EC1D75">
        <w:rPr>
          <w:rFonts w:ascii="宋体" w:hAnsi="宋体" w:hint="eastAsia"/>
          <w:sz w:val="32"/>
          <w:szCs w:val="32"/>
        </w:rPr>
        <w:t>金</w:t>
      </w:r>
      <w:r w:rsidRPr="00EC1D75">
        <w:rPr>
          <w:rFonts w:ascii="宋体" w:hAnsi="宋体" w:hint="eastAsia"/>
          <w:sz w:val="32"/>
          <w:szCs w:val="32"/>
        </w:rPr>
        <w:lastRenderedPageBreak/>
        <w:t>额，</w:t>
      </w:r>
      <w:r w:rsidR="00703D58" w:rsidRPr="00EC1D75">
        <w:rPr>
          <w:rFonts w:ascii="宋体" w:hAnsi="宋体" w:hint="eastAsia"/>
          <w:sz w:val="32"/>
          <w:szCs w:val="32"/>
        </w:rPr>
        <w:t>以应</w:t>
      </w:r>
      <w:r w:rsidR="00EE6414" w:rsidRPr="00EC1D75">
        <w:rPr>
          <w:rFonts w:ascii="宋体" w:hAnsi="宋体" w:hint="eastAsia"/>
          <w:sz w:val="32"/>
          <w:szCs w:val="32"/>
        </w:rPr>
        <w:t>支付</w:t>
      </w:r>
      <w:r w:rsidR="008C6078" w:rsidRPr="00EC1D75">
        <w:rPr>
          <w:rFonts w:ascii="宋体" w:hAnsi="宋体" w:hint="eastAsia"/>
          <w:sz w:val="32"/>
          <w:szCs w:val="32"/>
        </w:rPr>
        <w:t>手续费</w:t>
      </w:r>
      <w:r w:rsidR="00703D58" w:rsidRPr="00EC1D75">
        <w:rPr>
          <w:rFonts w:ascii="宋体" w:hAnsi="宋体" w:hint="eastAsia"/>
          <w:sz w:val="32"/>
          <w:szCs w:val="32"/>
        </w:rPr>
        <w:t>截止日银行活期存款利率折成日</w:t>
      </w:r>
      <w:r w:rsidR="00EE6414" w:rsidRPr="00EC1D75">
        <w:rPr>
          <w:rFonts w:ascii="宋体" w:hAnsi="宋体" w:hint="eastAsia"/>
          <w:sz w:val="32"/>
          <w:szCs w:val="32"/>
        </w:rPr>
        <w:t>利率</w:t>
      </w:r>
      <w:r w:rsidR="00703D58" w:rsidRPr="00EC1D75">
        <w:rPr>
          <w:rFonts w:ascii="宋体" w:hAnsi="宋体" w:hint="eastAsia"/>
          <w:sz w:val="32"/>
          <w:szCs w:val="32"/>
        </w:rPr>
        <w:t>，从应支付截止日起，至实际支付日止（</w:t>
      </w:r>
      <w:r w:rsidRPr="00EC1D75">
        <w:rPr>
          <w:rFonts w:ascii="宋体" w:hAnsi="宋体" w:hint="eastAsia"/>
          <w:sz w:val="32"/>
          <w:szCs w:val="32"/>
        </w:rPr>
        <w:t>不</w:t>
      </w:r>
      <w:r w:rsidR="00703D58" w:rsidRPr="00EC1D75">
        <w:rPr>
          <w:rFonts w:ascii="宋体" w:hAnsi="宋体" w:hint="eastAsia"/>
          <w:sz w:val="32"/>
          <w:szCs w:val="32"/>
        </w:rPr>
        <w:t>含实际支付日）计算</w:t>
      </w:r>
      <w:r w:rsidR="00407829" w:rsidRPr="00EC1D75">
        <w:rPr>
          <w:rFonts w:ascii="宋体" w:hAnsi="宋体" w:hint="eastAsia"/>
          <w:sz w:val="32"/>
          <w:szCs w:val="32"/>
        </w:rPr>
        <w:t>，</w:t>
      </w:r>
      <w:r w:rsidR="00703D58" w:rsidRPr="00EC1D75">
        <w:rPr>
          <w:rFonts w:ascii="宋体" w:hAnsi="宋体" w:hint="eastAsia"/>
          <w:sz w:val="32"/>
          <w:szCs w:val="32"/>
        </w:rPr>
        <w:t>向乙方支付</w:t>
      </w:r>
      <w:r w:rsidR="00601E09" w:rsidRPr="00EC1D75">
        <w:rPr>
          <w:rFonts w:ascii="宋体" w:hAnsi="宋体" w:hint="eastAsia"/>
          <w:sz w:val="32"/>
          <w:szCs w:val="32"/>
        </w:rPr>
        <w:t>滞纳金</w:t>
      </w:r>
      <w:r w:rsidR="00B721FA" w:rsidRPr="00EC1D75">
        <w:rPr>
          <w:rFonts w:ascii="宋体" w:hAnsi="宋体" w:hint="eastAsia"/>
          <w:sz w:val="32"/>
          <w:szCs w:val="32"/>
        </w:rPr>
        <w:t>。</w:t>
      </w:r>
    </w:p>
    <w:p w:rsidR="00CA78B1" w:rsidRPr="00EC1D75" w:rsidRDefault="00CA78B1" w:rsidP="00A90AB7">
      <w:pPr>
        <w:adjustRightInd w:val="0"/>
        <w:snapToGrid w:val="0"/>
        <w:spacing w:line="600" w:lineRule="exact"/>
        <w:ind w:firstLineChars="150" w:firstLine="480"/>
        <w:rPr>
          <w:rFonts w:ascii="宋体" w:hAnsi="宋体"/>
          <w:sz w:val="32"/>
          <w:szCs w:val="32"/>
        </w:rPr>
      </w:pPr>
      <w:r w:rsidRPr="00EC1D75">
        <w:rPr>
          <w:rFonts w:ascii="宋体" w:hAnsi="宋体" w:hint="eastAsia"/>
          <w:sz w:val="32"/>
          <w:szCs w:val="32"/>
        </w:rPr>
        <w:t xml:space="preserve"> 2.甲方</w:t>
      </w:r>
      <w:r w:rsidR="002B60AD" w:rsidRPr="00EC1D75">
        <w:rPr>
          <w:rFonts w:ascii="宋体" w:hAnsi="宋体" w:hint="eastAsia"/>
          <w:sz w:val="32"/>
          <w:szCs w:val="32"/>
        </w:rPr>
        <w:t>未按</w:t>
      </w:r>
      <w:r w:rsidRPr="00EC1D75">
        <w:rPr>
          <w:rFonts w:ascii="宋体" w:hAnsi="宋体" w:hint="eastAsia"/>
          <w:sz w:val="32"/>
          <w:szCs w:val="32"/>
        </w:rPr>
        <w:t>本协议规定</w:t>
      </w:r>
      <w:r w:rsidR="002B60AD" w:rsidRPr="00EC1D75">
        <w:rPr>
          <w:rFonts w:ascii="宋体" w:hAnsi="宋体" w:hint="eastAsia"/>
          <w:sz w:val="32"/>
          <w:szCs w:val="32"/>
        </w:rPr>
        <w:t>及时足额支付</w:t>
      </w:r>
      <w:r w:rsidR="004B0044" w:rsidRPr="00EC1D75">
        <w:rPr>
          <w:rFonts w:ascii="宋体" w:hAnsi="宋体" w:hint="eastAsia"/>
          <w:sz w:val="32"/>
          <w:szCs w:val="32"/>
        </w:rPr>
        <w:t>储蓄国债</w:t>
      </w:r>
      <w:r w:rsidR="00EE6414" w:rsidRPr="00EC1D75">
        <w:rPr>
          <w:rFonts w:ascii="宋体" w:hAnsi="宋体" w:hint="eastAsia"/>
          <w:sz w:val="32"/>
          <w:szCs w:val="32"/>
        </w:rPr>
        <w:t>还本付息资金</w:t>
      </w:r>
      <w:r w:rsidR="00DD1AB0" w:rsidRPr="00EC1D75">
        <w:rPr>
          <w:rFonts w:ascii="宋体" w:hAnsi="宋体" w:hint="eastAsia"/>
          <w:sz w:val="32"/>
          <w:szCs w:val="32"/>
        </w:rPr>
        <w:t>的</w:t>
      </w:r>
      <w:r w:rsidR="000D0692" w:rsidRPr="00EC1D75">
        <w:rPr>
          <w:rFonts w:ascii="宋体" w:hAnsi="宋体" w:hint="eastAsia"/>
          <w:sz w:val="32"/>
          <w:szCs w:val="32"/>
        </w:rPr>
        <w:t>，</w:t>
      </w:r>
      <w:r w:rsidRPr="00EC1D75">
        <w:rPr>
          <w:rFonts w:ascii="宋体" w:hAnsi="宋体" w:hint="eastAsia"/>
          <w:sz w:val="32"/>
          <w:szCs w:val="32"/>
        </w:rPr>
        <w:t>按</w:t>
      </w:r>
      <w:r w:rsidR="00240E8E" w:rsidRPr="00EC1D75">
        <w:rPr>
          <w:rFonts w:ascii="宋体" w:hAnsi="宋体" w:hint="eastAsia"/>
          <w:sz w:val="32"/>
          <w:szCs w:val="32"/>
        </w:rPr>
        <w:t>违约</w:t>
      </w:r>
      <w:r w:rsidRPr="00EC1D75">
        <w:rPr>
          <w:rFonts w:ascii="宋体" w:hAnsi="宋体" w:hint="eastAsia"/>
          <w:sz w:val="32"/>
          <w:szCs w:val="32"/>
        </w:rPr>
        <w:t>支付</w:t>
      </w:r>
      <w:r w:rsidR="00240E8E" w:rsidRPr="00EC1D75">
        <w:rPr>
          <w:rFonts w:ascii="宋体" w:hAnsi="宋体" w:hint="eastAsia"/>
          <w:sz w:val="32"/>
          <w:szCs w:val="32"/>
        </w:rPr>
        <w:t>金</w:t>
      </w:r>
      <w:r w:rsidRPr="00EC1D75">
        <w:rPr>
          <w:rFonts w:ascii="宋体" w:hAnsi="宋体" w:hint="eastAsia"/>
          <w:sz w:val="32"/>
          <w:szCs w:val="32"/>
        </w:rPr>
        <w:t>额，以当期</w:t>
      </w:r>
      <w:r w:rsidR="00EE6414" w:rsidRPr="00EC1D75">
        <w:rPr>
          <w:rFonts w:ascii="宋体" w:hAnsi="宋体" w:hint="eastAsia"/>
          <w:sz w:val="32"/>
          <w:szCs w:val="32"/>
        </w:rPr>
        <w:t>储蓄</w:t>
      </w:r>
      <w:r w:rsidRPr="00EC1D75">
        <w:rPr>
          <w:rFonts w:ascii="宋体" w:hAnsi="宋体" w:hint="eastAsia"/>
          <w:sz w:val="32"/>
          <w:szCs w:val="32"/>
        </w:rPr>
        <w:t>国债票面利率的两倍折成日</w:t>
      </w:r>
      <w:r w:rsidR="00EE6414" w:rsidRPr="00EC1D75">
        <w:rPr>
          <w:rFonts w:ascii="宋体" w:hAnsi="宋体" w:hint="eastAsia"/>
          <w:sz w:val="32"/>
          <w:szCs w:val="32"/>
        </w:rPr>
        <w:t>利率</w:t>
      </w:r>
      <w:r w:rsidRPr="00EC1D75">
        <w:rPr>
          <w:rFonts w:ascii="宋体" w:hAnsi="宋体" w:hint="eastAsia"/>
          <w:sz w:val="32"/>
          <w:szCs w:val="32"/>
        </w:rPr>
        <w:t>，从应支付日起，至实际支付日止（不含实际支付日）计算</w:t>
      </w:r>
      <w:r w:rsidR="004C1864" w:rsidRPr="00EC1D75">
        <w:rPr>
          <w:rFonts w:ascii="宋体" w:hAnsi="宋体" w:hint="eastAsia"/>
          <w:sz w:val="32"/>
          <w:szCs w:val="32"/>
        </w:rPr>
        <w:t>，</w:t>
      </w:r>
      <w:r w:rsidRPr="00EC1D75">
        <w:rPr>
          <w:rFonts w:ascii="宋体" w:hAnsi="宋体" w:hint="eastAsia"/>
          <w:sz w:val="32"/>
          <w:szCs w:val="32"/>
        </w:rPr>
        <w:t>向乙方支付</w:t>
      </w:r>
      <w:r w:rsidR="00601E09" w:rsidRPr="00EC1D75">
        <w:rPr>
          <w:rFonts w:ascii="宋体" w:hAnsi="宋体" w:hint="eastAsia"/>
          <w:sz w:val="32"/>
          <w:szCs w:val="32"/>
        </w:rPr>
        <w:t>滞纳金</w:t>
      </w:r>
      <w:r w:rsidR="00B721FA" w:rsidRPr="00EC1D75">
        <w:rPr>
          <w:rFonts w:ascii="宋体" w:hAnsi="宋体" w:hint="eastAsia"/>
          <w:sz w:val="32"/>
          <w:szCs w:val="32"/>
        </w:rPr>
        <w:t>。</w:t>
      </w:r>
      <w:r w:rsidR="0052267D" w:rsidRPr="00EC1D75">
        <w:rPr>
          <w:rFonts w:ascii="宋体" w:hAnsi="宋体" w:hint="eastAsia"/>
          <w:sz w:val="32"/>
          <w:szCs w:val="32"/>
        </w:rPr>
        <w:t>储蓄国债（凭证式）</w:t>
      </w:r>
      <w:r w:rsidR="00B721FA" w:rsidRPr="00EC1D75">
        <w:rPr>
          <w:rFonts w:ascii="宋体" w:hAnsi="宋体" w:hint="eastAsia"/>
          <w:sz w:val="32"/>
          <w:szCs w:val="32"/>
        </w:rPr>
        <w:t>如遇发行期内利率变动，计算滞纳金时使用的票面利率以变动前后利率较高的为准</w:t>
      </w:r>
      <w:r w:rsidR="00A40088" w:rsidRPr="00EC1D75">
        <w:rPr>
          <w:rFonts w:ascii="宋体" w:hAnsi="宋体" w:hint="eastAsia"/>
          <w:sz w:val="32"/>
          <w:szCs w:val="32"/>
        </w:rPr>
        <w:t>（下同）</w:t>
      </w:r>
      <w:r w:rsidR="00B721FA" w:rsidRPr="00EC1D75">
        <w:rPr>
          <w:rFonts w:ascii="宋体" w:hAnsi="宋体" w:hint="eastAsia"/>
          <w:sz w:val="32"/>
          <w:szCs w:val="32"/>
        </w:rPr>
        <w:t>。</w:t>
      </w:r>
    </w:p>
    <w:p w:rsidR="00C61B05" w:rsidRPr="00EC1D75" w:rsidRDefault="00C61B05" w:rsidP="00A90AB7">
      <w:pPr>
        <w:adjustRightInd w:val="0"/>
        <w:snapToGrid w:val="0"/>
        <w:spacing w:line="600" w:lineRule="exact"/>
        <w:ind w:firstLineChars="150" w:firstLine="480"/>
        <w:rPr>
          <w:rFonts w:ascii="宋体" w:hAnsi="宋体"/>
          <w:sz w:val="32"/>
          <w:szCs w:val="32"/>
        </w:rPr>
      </w:pPr>
      <w:r w:rsidRPr="00EC1D75">
        <w:rPr>
          <w:rFonts w:ascii="宋体" w:hAnsi="宋体" w:hint="eastAsia"/>
          <w:sz w:val="32"/>
          <w:szCs w:val="32"/>
        </w:rPr>
        <w:t>3.乙方违反本协议第四条第11款，未能在本协议生效后首次储蓄国债发行前做好储蓄国债信息系统相关准备工作</w:t>
      </w:r>
      <w:r w:rsidR="00001F18" w:rsidRPr="00EC1D75">
        <w:rPr>
          <w:rFonts w:ascii="宋体" w:hAnsi="宋体" w:hint="eastAsia"/>
          <w:sz w:val="32"/>
          <w:szCs w:val="32"/>
        </w:rPr>
        <w:t>的</w:t>
      </w:r>
      <w:r w:rsidRPr="00EC1D75">
        <w:rPr>
          <w:rFonts w:ascii="宋体" w:hAnsi="宋体" w:hint="eastAsia"/>
          <w:sz w:val="32"/>
          <w:szCs w:val="32"/>
        </w:rPr>
        <w:t>，201</w:t>
      </w:r>
      <w:r w:rsidR="0052267D" w:rsidRPr="00EC1D75">
        <w:rPr>
          <w:rFonts w:ascii="宋体" w:hAnsi="宋体" w:hint="eastAsia"/>
          <w:sz w:val="32"/>
          <w:szCs w:val="32"/>
        </w:rPr>
        <w:t>8</w:t>
      </w:r>
      <w:r w:rsidRPr="00EC1D75">
        <w:rPr>
          <w:rFonts w:ascii="宋体" w:hAnsi="宋体" w:hint="eastAsia"/>
          <w:sz w:val="32"/>
          <w:szCs w:val="32"/>
        </w:rPr>
        <w:t>年上半年不能参加相关品种国债发行。</w:t>
      </w:r>
    </w:p>
    <w:p w:rsidR="001D7805" w:rsidRPr="00EC1D75" w:rsidRDefault="006E171C"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4</w:t>
      </w:r>
      <w:r w:rsidR="00CA78B1" w:rsidRPr="00EC1D75">
        <w:rPr>
          <w:rFonts w:ascii="宋体" w:hAnsi="宋体" w:hint="eastAsia"/>
          <w:sz w:val="32"/>
          <w:szCs w:val="32"/>
        </w:rPr>
        <w:t>.乙方</w:t>
      </w:r>
      <w:r w:rsidR="007D36D5" w:rsidRPr="00EC1D75">
        <w:rPr>
          <w:rFonts w:ascii="宋体" w:hAnsi="宋体" w:hint="eastAsia"/>
          <w:sz w:val="32"/>
          <w:szCs w:val="32"/>
        </w:rPr>
        <w:t>未按</w:t>
      </w:r>
      <w:r w:rsidR="00CA78B1" w:rsidRPr="00EC1D75">
        <w:rPr>
          <w:rFonts w:ascii="宋体" w:hAnsi="宋体" w:hint="eastAsia"/>
          <w:sz w:val="32"/>
          <w:szCs w:val="32"/>
        </w:rPr>
        <w:t>本协议规定</w:t>
      </w:r>
      <w:r w:rsidR="00240E8E" w:rsidRPr="00EC1D75">
        <w:rPr>
          <w:rFonts w:ascii="宋体" w:hAnsi="宋体" w:hint="eastAsia"/>
          <w:sz w:val="32"/>
          <w:szCs w:val="32"/>
        </w:rPr>
        <w:t>时间</w:t>
      </w:r>
      <w:r w:rsidR="007D36D5" w:rsidRPr="00EC1D75">
        <w:rPr>
          <w:rFonts w:ascii="宋体" w:hAnsi="宋体" w:hint="eastAsia"/>
          <w:sz w:val="32"/>
          <w:szCs w:val="32"/>
        </w:rPr>
        <w:t>缴纳</w:t>
      </w:r>
      <w:r w:rsidR="00CA78B1" w:rsidRPr="00EC1D75">
        <w:rPr>
          <w:rFonts w:ascii="宋体" w:hAnsi="宋体" w:hint="eastAsia"/>
          <w:sz w:val="32"/>
          <w:szCs w:val="32"/>
        </w:rPr>
        <w:t>发行款</w:t>
      </w:r>
      <w:r w:rsidR="007D36D5" w:rsidRPr="00EC1D75">
        <w:rPr>
          <w:rFonts w:ascii="宋体" w:hAnsi="宋体" w:hint="eastAsia"/>
          <w:sz w:val="32"/>
          <w:szCs w:val="32"/>
        </w:rPr>
        <w:t>的</w:t>
      </w:r>
      <w:r w:rsidR="00CA78B1" w:rsidRPr="00EC1D75">
        <w:rPr>
          <w:rFonts w:ascii="宋体" w:hAnsi="宋体" w:hint="eastAsia"/>
          <w:sz w:val="32"/>
          <w:szCs w:val="32"/>
        </w:rPr>
        <w:t>，按</w:t>
      </w:r>
      <w:r w:rsidR="00240E8E" w:rsidRPr="00EC1D75">
        <w:rPr>
          <w:rFonts w:ascii="宋体" w:hAnsi="宋体" w:hint="eastAsia"/>
          <w:sz w:val="32"/>
          <w:szCs w:val="32"/>
        </w:rPr>
        <w:t>违约缴纳</w:t>
      </w:r>
      <w:r w:rsidR="00A63CF8" w:rsidRPr="00EC1D75">
        <w:rPr>
          <w:rFonts w:ascii="宋体" w:hAnsi="宋体" w:hint="eastAsia"/>
          <w:sz w:val="32"/>
          <w:szCs w:val="32"/>
        </w:rPr>
        <w:t>金额</w:t>
      </w:r>
      <w:r w:rsidR="00CA78B1" w:rsidRPr="00EC1D75">
        <w:rPr>
          <w:rFonts w:ascii="宋体" w:hAnsi="宋体" w:hint="eastAsia"/>
          <w:sz w:val="32"/>
          <w:szCs w:val="32"/>
        </w:rPr>
        <w:t>，以当期</w:t>
      </w:r>
      <w:r w:rsidR="004C1864" w:rsidRPr="00EC1D75">
        <w:rPr>
          <w:rFonts w:ascii="宋体" w:hAnsi="宋体" w:hint="eastAsia"/>
          <w:sz w:val="32"/>
          <w:szCs w:val="32"/>
        </w:rPr>
        <w:t>储蓄</w:t>
      </w:r>
      <w:r w:rsidR="00CA78B1" w:rsidRPr="00EC1D75">
        <w:rPr>
          <w:rFonts w:ascii="宋体" w:hAnsi="宋体" w:hint="eastAsia"/>
          <w:sz w:val="32"/>
          <w:szCs w:val="32"/>
        </w:rPr>
        <w:t>国债票面利率的两倍折成日</w:t>
      </w:r>
      <w:r w:rsidR="00EE6414" w:rsidRPr="00EC1D75">
        <w:rPr>
          <w:rFonts w:ascii="宋体" w:hAnsi="宋体" w:hint="eastAsia"/>
          <w:sz w:val="32"/>
          <w:szCs w:val="32"/>
        </w:rPr>
        <w:t>利率</w:t>
      </w:r>
      <w:r w:rsidR="00CA78B1" w:rsidRPr="00EC1D75">
        <w:rPr>
          <w:rFonts w:ascii="宋体" w:hAnsi="宋体" w:hint="eastAsia"/>
          <w:sz w:val="32"/>
          <w:szCs w:val="32"/>
        </w:rPr>
        <w:t>，从应</w:t>
      </w:r>
      <w:r w:rsidR="00EE6414" w:rsidRPr="00EC1D75">
        <w:rPr>
          <w:rFonts w:ascii="宋体" w:hAnsi="宋体" w:hint="eastAsia"/>
          <w:sz w:val="32"/>
          <w:szCs w:val="32"/>
        </w:rPr>
        <w:t>缴款</w:t>
      </w:r>
      <w:r w:rsidR="004745BF" w:rsidRPr="00EC1D75">
        <w:rPr>
          <w:rFonts w:ascii="宋体" w:hAnsi="宋体" w:hint="eastAsia"/>
          <w:sz w:val="32"/>
          <w:szCs w:val="32"/>
        </w:rPr>
        <w:t>日起，至实际支付日止（不含实际支付日）计算，</w:t>
      </w:r>
      <w:r w:rsidR="00CA78B1" w:rsidRPr="00EC1D75">
        <w:rPr>
          <w:rFonts w:ascii="宋体" w:hAnsi="宋体" w:hint="eastAsia"/>
          <w:sz w:val="32"/>
          <w:szCs w:val="32"/>
        </w:rPr>
        <w:t>按照甲方收款要求向甲方支付</w:t>
      </w:r>
      <w:r w:rsidR="00601E09" w:rsidRPr="00EC1D75">
        <w:rPr>
          <w:rFonts w:ascii="宋体" w:hAnsi="宋体" w:hint="eastAsia"/>
          <w:sz w:val="32"/>
          <w:szCs w:val="32"/>
        </w:rPr>
        <w:t>滞纳金</w:t>
      </w:r>
      <w:r w:rsidR="0062419F" w:rsidRPr="00EC1D75">
        <w:rPr>
          <w:rFonts w:ascii="宋体" w:hAnsi="宋体" w:hint="eastAsia"/>
          <w:sz w:val="32"/>
          <w:szCs w:val="32"/>
        </w:rPr>
        <w:t>；</w:t>
      </w:r>
      <w:r w:rsidR="006C6324" w:rsidRPr="00EC1D75">
        <w:rPr>
          <w:rFonts w:ascii="宋体" w:hAnsi="宋体" w:hint="eastAsia"/>
          <w:sz w:val="32"/>
          <w:szCs w:val="32"/>
        </w:rPr>
        <w:t>甲方收到乙方滞缴发行款</w:t>
      </w:r>
      <w:r w:rsidR="00601E09" w:rsidRPr="00EC1D75">
        <w:rPr>
          <w:rFonts w:ascii="宋体" w:hAnsi="宋体" w:hint="eastAsia"/>
          <w:sz w:val="32"/>
          <w:szCs w:val="32"/>
        </w:rPr>
        <w:t>滞纳金</w:t>
      </w:r>
      <w:r w:rsidR="00EE6414" w:rsidRPr="00EC1D75">
        <w:rPr>
          <w:rFonts w:ascii="宋体" w:hAnsi="宋体" w:hint="eastAsia"/>
          <w:sz w:val="32"/>
          <w:szCs w:val="32"/>
        </w:rPr>
        <w:t>之前</w:t>
      </w:r>
      <w:r w:rsidR="00DD53AB" w:rsidRPr="00EC1D75">
        <w:rPr>
          <w:rFonts w:ascii="宋体" w:hAnsi="宋体" w:hint="eastAsia"/>
          <w:sz w:val="32"/>
          <w:szCs w:val="32"/>
        </w:rPr>
        <w:t>，</w:t>
      </w:r>
      <w:r w:rsidR="00EE6414" w:rsidRPr="00EC1D75">
        <w:rPr>
          <w:rFonts w:ascii="宋体" w:hAnsi="宋体" w:hint="eastAsia"/>
          <w:sz w:val="32"/>
          <w:szCs w:val="32"/>
        </w:rPr>
        <w:t>不</w:t>
      </w:r>
      <w:r w:rsidR="006C6324" w:rsidRPr="00EC1D75">
        <w:rPr>
          <w:rFonts w:ascii="宋体" w:hAnsi="宋体" w:hint="eastAsia"/>
          <w:sz w:val="32"/>
          <w:szCs w:val="32"/>
        </w:rPr>
        <w:t>向乙方支付</w:t>
      </w:r>
      <w:r w:rsidR="008C6078" w:rsidRPr="00EC1D75">
        <w:rPr>
          <w:rFonts w:ascii="宋体" w:hAnsi="宋体" w:hint="eastAsia"/>
          <w:sz w:val="32"/>
          <w:szCs w:val="32"/>
        </w:rPr>
        <w:t>手续费</w:t>
      </w:r>
      <w:r w:rsidR="00F20AFC" w:rsidRPr="00EC1D75">
        <w:rPr>
          <w:rFonts w:ascii="宋体" w:hAnsi="宋体" w:hint="eastAsia"/>
          <w:sz w:val="32"/>
          <w:szCs w:val="32"/>
        </w:rPr>
        <w:t>。</w:t>
      </w:r>
    </w:p>
    <w:p w:rsidR="00CB0798" w:rsidRPr="00EC1D75" w:rsidRDefault="00CB0798" w:rsidP="00EC1D75">
      <w:pPr>
        <w:adjustRightInd w:val="0"/>
        <w:snapToGrid w:val="0"/>
        <w:spacing w:line="600" w:lineRule="exact"/>
        <w:ind w:firstLineChars="199" w:firstLine="639"/>
        <w:rPr>
          <w:rFonts w:ascii="宋体" w:hAnsi="宋体"/>
          <w:sz w:val="32"/>
          <w:szCs w:val="32"/>
        </w:rPr>
      </w:pPr>
      <w:r w:rsidRPr="00EC1D75">
        <w:rPr>
          <w:rFonts w:ascii="宋体" w:hAnsi="宋体" w:hint="eastAsia"/>
          <w:b/>
          <w:sz w:val="32"/>
          <w:szCs w:val="32"/>
        </w:rPr>
        <w:t xml:space="preserve">第八条 </w:t>
      </w:r>
      <w:r w:rsidRPr="00EC1D75">
        <w:rPr>
          <w:rFonts w:ascii="宋体" w:hAnsi="宋体" w:hint="eastAsia"/>
          <w:sz w:val="32"/>
          <w:szCs w:val="32"/>
        </w:rPr>
        <w:t>乙方有下列行为之一的，甲方</w:t>
      </w:r>
      <w:r w:rsidR="008C6078" w:rsidRPr="00EC1D75">
        <w:rPr>
          <w:rFonts w:ascii="宋体" w:hAnsi="宋体" w:hint="eastAsia"/>
          <w:sz w:val="32"/>
          <w:szCs w:val="32"/>
        </w:rPr>
        <w:t>有权</w:t>
      </w:r>
      <w:r w:rsidRPr="00EC1D75">
        <w:rPr>
          <w:rFonts w:ascii="宋体" w:hAnsi="宋体" w:hint="eastAsia"/>
          <w:sz w:val="32"/>
          <w:szCs w:val="32"/>
        </w:rPr>
        <w:t>会同</w:t>
      </w:r>
      <w:r w:rsidR="00E95BF3" w:rsidRPr="00EC1D75">
        <w:rPr>
          <w:rFonts w:ascii="宋体" w:hAnsi="宋体" w:hint="eastAsia"/>
          <w:sz w:val="32"/>
          <w:szCs w:val="32"/>
        </w:rPr>
        <w:t>人民银行</w:t>
      </w:r>
      <w:r w:rsidRPr="00EC1D75">
        <w:rPr>
          <w:rFonts w:ascii="宋体" w:hAnsi="宋体" w:hint="eastAsia"/>
          <w:sz w:val="32"/>
          <w:szCs w:val="32"/>
        </w:rPr>
        <w:t>通报</w:t>
      </w:r>
      <w:r w:rsidR="008C6078" w:rsidRPr="00EC1D75">
        <w:rPr>
          <w:rFonts w:ascii="宋体" w:hAnsi="宋体" w:hint="eastAsia"/>
          <w:sz w:val="32"/>
          <w:szCs w:val="32"/>
        </w:rPr>
        <w:t>乙方</w:t>
      </w:r>
      <w:r w:rsidRPr="00EC1D75">
        <w:rPr>
          <w:rFonts w:ascii="宋体" w:hAnsi="宋体" w:hint="eastAsia"/>
          <w:sz w:val="32"/>
          <w:szCs w:val="32"/>
        </w:rPr>
        <w:t>相关情况：</w:t>
      </w:r>
    </w:p>
    <w:p w:rsidR="00DD6E27" w:rsidRDefault="00CB0798"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1.超额度销售储蓄国</w:t>
      </w:r>
      <w:r w:rsidR="008C6078" w:rsidRPr="00EC1D75">
        <w:rPr>
          <w:rFonts w:ascii="宋体" w:hAnsi="宋体" w:hint="eastAsia"/>
          <w:sz w:val="32"/>
          <w:szCs w:val="32"/>
        </w:rPr>
        <w:t>债</w:t>
      </w:r>
      <w:r w:rsidRPr="00EC1D75">
        <w:rPr>
          <w:rFonts w:ascii="宋体" w:hAnsi="宋体" w:hint="eastAsia"/>
          <w:sz w:val="32"/>
          <w:szCs w:val="32"/>
        </w:rPr>
        <w:t>，</w:t>
      </w:r>
      <w:r w:rsidR="004274CE" w:rsidRPr="00EC1D75">
        <w:rPr>
          <w:rFonts w:ascii="宋体" w:hAnsi="宋体" w:hint="eastAsia"/>
          <w:sz w:val="32"/>
          <w:szCs w:val="32"/>
        </w:rPr>
        <w:t>但</w:t>
      </w:r>
      <w:r w:rsidRPr="00EC1D75">
        <w:rPr>
          <w:rFonts w:ascii="宋体" w:hAnsi="宋体" w:hint="eastAsia"/>
          <w:sz w:val="32"/>
          <w:szCs w:val="32"/>
        </w:rPr>
        <w:t>及时更正，最终未造成当期国债超额发行</w:t>
      </w:r>
      <w:r w:rsidR="00B721FA" w:rsidRPr="00EC1D75">
        <w:rPr>
          <w:rFonts w:ascii="宋体" w:hAnsi="宋体" w:hint="eastAsia"/>
          <w:sz w:val="32"/>
          <w:szCs w:val="32"/>
        </w:rPr>
        <w:t>。</w:t>
      </w:r>
      <w:r w:rsidRPr="00EC1D75">
        <w:rPr>
          <w:rFonts w:ascii="宋体" w:hAnsi="宋体"/>
          <w:sz w:val="32"/>
          <w:szCs w:val="32"/>
        </w:rPr>
        <w:br/>
      </w:r>
      <w:r w:rsidRPr="00EC1D75">
        <w:rPr>
          <w:rFonts w:ascii="宋体" w:hAnsi="宋体" w:hint="eastAsia"/>
          <w:sz w:val="32"/>
          <w:szCs w:val="32"/>
        </w:rPr>
        <w:t xml:space="preserve">    2.</w:t>
      </w:r>
      <w:r w:rsidR="00DD6E27">
        <w:rPr>
          <w:rFonts w:ascii="宋体" w:hAnsi="宋体" w:hint="eastAsia"/>
          <w:sz w:val="32"/>
          <w:szCs w:val="32"/>
        </w:rPr>
        <w:t>每2个自然年度，</w:t>
      </w:r>
      <w:r w:rsidR="00781E25">
        <w:rPr>
          <w:rFonts w:ascii="宋体" w:hAnsi="宋体" w:hint="eastAsia"/>
          <w:sz w:val="32"/>
          <w:szCs w:val="32"/>
        </w:rPr>
        <w:t>储蓄国债发行期内，</w:t>
      </w:r>
      <w:r w:rsidR="00DD6E27">
        <w:rPr>
          <w:rFonts w:ascii="宋体" w:hAnsi="宋体" w:hint="eastAsia"/>
          <w:sz w:val="32"/>
          <w:szCs w:val="32"/>
        </w:rPr>
        <w:t>乙方自行在全行</w:t>
      </w:r>
      <w:r w:rsidR="00DD6E27">
        <w:rPr>
          <w:rFonts w:ascii="宋体" w:hAnsi="宋体" w:hint="eastAsia"/>
          <w:sz w:val="32"/>
          <w:szCs w:val="32"/>
        </w:rPr>
        <w:lastRenderedPageBreak/>
        <w:t>范围内暂停办理储蓄国债</w:t>
      </w:r>
      <w:r w:rsidR="00781E25">
        <w:rPr>
          <w:rFonts w:ascii="宋体" w:hAnsi="宋体" w:hint="eastAsia"/>
          <w:sz w:val="32"/>
          <w:szCs w:val="32"/>
        </w:rPr>
        <w:t>销售</w:t>
      </w:r>
      <w:r w:rsidR="00DD6E27">
        <w:rPr>
          <w:rFonts w:ascii="宋体" w:hAnsi="宋体" w:hint="eastAsia"/>
          <w:sz w:val="32"/>
          <w:szCs w:val="32"/>
        </w:rPr>
        <w:t>业务</w:t>
      </w:r>
      <w:r w:rsidR="00084F1C">
        <w:rPr>
          <w:rFonts w:ascii="宋体" w:hAnsi="宋体" w:hint="eastAsia"/>
          <w:sz w:val="32"/>
          <w:szCs w:val="32"/>
        </w:rPr>
        <w:t>超过</w:t>
      </w:r>
      <w:r w:rsidR="00FE5943">
        <w:rPr>
          <w:rFonts w:ascii="宋体" w:hAnsi="宋体" w:hint="eastAsia"/>
          <w:sz w:val="32"/>
          <w:szCs w:val="32"/>
        </w:rPr>
        <w:t>一</w:t>
      </w:r>
      <w:r w:rsidR="00084F1C">
        <w:rPr>
          <w:rFonts w:ascii="宋体" w:hAnsi="宋体" w:hint="eastAsia"/>
          <w:sz w:val="32"/>
          <w:szCs w:val="32"/>
        </w:rPr>
        <w:t>次</w:t>
      </w:r>
      <w:r w:rsidR="00DD6E27">
        <w:rPr>
          <w:rFonts w:ascii="宋体" w:hAnsi="宋体" w:hint="eastAsia"/>
          <w:sz w:val="32"/>
          <w:szCs w:val="32"/>
        </w:rPr>
        <w:t>。</w:t>
      </w:r>
    </w:p>
    <w:p w:rsidR="00CB0798" w:rsidRPr="00EC1D75" w:rsidRDefault="00DD6E27" w:rsidP="00A90AB7">
      <w:pPr>
        <w:adjustRightInd w:val="0"/>
        <w:snapToGrid w:val="0"/>
        <w:spacing w:line="600" w:lineRule="exact"/>
        <w:ind w:firstLineChars="199" w:firstLine="637"/>
        <w:rPr>
          <w:rFonts w:ascii="宋体" w:hAnsi="宋体"/>
          <w:sz w:val="32"/>
          <w:szCs w:val="32"/>
        </w:rPr>
      </w:pPr>
      <w:r>
        <w:rPr>
          <w:rFonts w:ascii="宋体" w:hAnsi="宋体" w:hint="eastAsia"/>
          <w:sz w:val="32"/>
          <w:szCs w:val="32"/>
        </w:rPr>
        <w:t>3.</w:t>
      </w:r>
      <w:r w:rsidR="00CB0798" w:rsidRPr="00EC1D75">
        <w:rPr>
          <w:rFonts w:ascii="宋体" w:hAnsi="宋体" w:hint="eastAsia"/>
          <w:sz w:val="32"/>
          <w:szCs w:val="32"/>
        </w:rPr>
        <w:t>每个自然年度，</w:t>
      </w:r>
      <w:r w:rsidR="0049757E" w:rsidRPr="00EC1D75">
        <w:rPr>
          <w:rFonts w:ascii="宋体" w:hAnsi="宋体" w:hint="eastAsia"/>
          <w:sz w:val="32"/>
          <w:szCs w:val="32"/>
        </w:rPr>
        <w:t>因乙方原因</w:t>
      </w:r>
      <w:r w:rsidR="00CD007B" w:rsidRPr="00EC1D75">
        <w:rPr>
          <w:rFonts w:ascii="宋体" w:hAnsi="宋体" w:hint="eastAsia"/>
          <w:sz w:val="32"/>
          <w:szCs w:val="32"/>
        </w:rPr>
        <w:t>发生三次以上</w:t>
      </w:r>
      <w:r w:rsidR="00FE5943">
        <w:rPr>
          <w:rFonts w:ascii="宋体" w:hAnsi="宋体" w:hint="eastAsia"/>
          <w:sz w:val="32"/>
          <w:szCs w:val="32"/>
        </w:rPr>
        <w:t>（含三次）</w:t>
      </w:r>
      <w:r w:rsidR="00CB0798" w:rsidRPr="00EC1D75">
        <w:rPr>
          <w:rFonts w:ascii="宋体" w:hAnsi="宋体" w:hint="eastAsia"/>
          <w:sz w:val="32"/>
          <w:szCs w:val="32"/>
        </w:rPr>
        <w:t>不能按时</w:t>
      </w:r>
      <w:r w:rsidR="008C6078" w:rsidRPr="00EC1D75">
        <w:rPr>
          <w:rFonts w:ascii="宋体" w:hAnsi="宋体" w:hint="eastAsia"/>
          <w:sz w:val="32"/>
          <w:szCs w:val="32"/>
        </w:rPr>
        <w:t>准确</w:t>
      </w:r>
      <w:r w:rsidR="00CB0798" w:rsidRPr="00EC1D75">
        <w:rPr>
          <w:rFonts w:ascii="宋体" w:hAnsi="宋体" w:hint="eastAsia"/>
          <w:sz w:val="32"/>
          <w:szCs w:val="32"/>
        </w:rPr>
        <w:t>向财政部储蓄国债（电子式）业务管理系统</w:t>
      </w:r>
      <w:r w:rsidR="008C6078" w:rsidRPr="00EC1D75">
        <w:rPr>
          <w:rFonts w:ascii="宋体" w:hAnsi="宋体" w:hint="eastAsia"/>
          <w:sz w:val="32"/>
          <w:szCs w:val="32"/>
        </w:rPr>
        <w:t>传输</w:t>
      </w:r>
      <w:r w:rsidR="00C3349D" w:rsidRPr="00EC1D75">
        <w:rPr>
          <w:rFonts w:ascii="宋体" w:hAnsi="宋体" w:hint="eastAsia"/>
          <w:sz w:val="32"/>
          <w:szCs w:val="32"/>
        </w:rPr>
        <w:t>发行总量、提前兑取总量等关键</w:t>
      </w:r>
      <w:r w:rsidR="00CB0798" w:rsidRPr="00EC1D75">
        <w:rPr>
          <w:rFonts w:ascii="宋体" w:hAnsi="宋体" w:hint="eastAsia"/>
          <w:sz w:val="32"/>
          <w:szCs w:val="32"/>
        </w:rPr>
        <w:t>数据</w:t>
      </w:r>
      <w:r w:rsidR="00CD007B" w:rsidRPr="00EC1D75">
        <w:rPr>
          <w:rFonts w:ascii="宋体" w:hAnsi="宋体" w:hint="eastAsia"/>
          <w:sz w:val="32"/>
          <w:szCs w:val="32"/>
        </w:rPr>
        <w:t>的情况</w:t>
      </w:r>
      <w:r w:rsidR="00B721FA" w:rsidRPr="00EC1D75">
        <w:rPr>
          <w:rFonts w:ascii="宋体" w:hAnsi="宋体" w:hint="eastAsia"/>
          <w:sz w:val="32"/>
          <w:szCs w:val="32"/>
        </w:rPr>
        <w:t>。</w:t>
      </w:r>
    </w:p>
    <w:p w:rsidR="008C6078" w:rsidRPr="00EC1D75" w:rsidRDefault="00DD6E27" w:rsidP="00A90AB7">
      <w:pPr>
        <w:adjustRightInd w:val="0"/>
        <w:snapToGrid w:val="0"/>
        <w:spacing w:line="600" w:lineRule="exact"/>
        <w:ind w:firstLineChars="199" w:firstLine="637"/>
        <w:rPr>
          <w:rFonts w:ascii="宋体" w:hAnsi="宋体"/>
          <w:sz w:val="32"/>
          <w:szCs w:val="32"/>
        </w:rPr>
      </w:pPr>
      <w:r>
        <w:rPr>
          <w:rFonts w:ascii="宋体" w:hAnsi="宋体" w:hint="eastAsia"/>
          <w:sz w:val="32"/>
          <w:szCs w:val="32"/>
        </w:rPr>
        <w:t>4</w:t>
      </w:r>
      <w:r w:rsidR="008C6078" w:rsidRPr="00EC1D75">
        <w:rPr>
          <w:rFonts w:ascii="宋体" w:hAnsi="宋体" w:hint="eastAsia"/>
          <w:sz w:val="32"/>
          <w:szCs w:val="32"/>
        </w:rPr>
        <w:t>.不积极</w:t>
      </w:r>
      <w:r w:rsidR="00D456E6" w:rsidRPr="00EC1D75">
        <w:rPr>
          <w:rFonts w:ascii="宋体" w:hAnsi="宋体" w:hint="eastAsia"/>
          <w:sz w:val="32"/>
          <w:szCs w:val="32"/>
        </w:rPr>
        <w:t>销售储蓄</w:t>
      </w:r>
      <w:r w:rsidR="008C6078" w:rsidRPr="00EC1D75">
        <w:rPr>
          <w:rFonts w:ascii="宋体" w:hAnsi="宋体" w:hint="eastAsia"/>
          <w:sz w:val="32"/>
          <w:szCs w:val="32"/>
        </w:rPr>
        <w:t>国债</w:t>
      </w:r>
      <w:r w:rsidR="00B721FA" w:rsidRPr="00EC1D75">
        <w:rPr>
          <w:rFonts w:ascii="宋体" w:hAnsi="宋体" w:hint="eastAsia"/>
          <w:sz w:val="32"/>
          <w:szCs w:val="32"/>
        </w:rPr>
        <w:t>。</w:t>
      </w:r>
    </w:p>
    <w:p w:rsidR="00A40088" w:rsidRPr="00EC1D75" w:rsidRDefault="00DD6E27" w:rsidP="00A90AB7">
      <w:pPr>
        <w:adjustRightInd w:val="0"/>
        <w:snapToGrid w:val="0"/>
        <w:spacing w:line="600" w:lineRule="exact"/>
        <w:ind w:firstLineChars="199" w:firstLine="637"/>
        <w:rPr>
          <w:rFonts w:ascii="宋体" w:hAnsi="宋体"/>
          <w:sz w:val="32"/>
          <w:szCs w:val="32"/>
        </w:rPr>
      </w:pPr>
      <w:r>
        <w:rPr>
          <w:rFonts w:ascii="宋体" w:hAnsi="宋体" w:hint="eastAsia"/>
          <w:sz w:val="32"/>
          <w:szCs w:val="32"/>
        </w:rPr>
        <w:t>5</w:t>
      </w:r>
      <w:r w:rsidR="004274CE" w:rsidRPr="00EC1D75">
        <w:rPr>
          <w:rFonts w:ascii="宋体" w:hAnsi="宋体" w:hint="eastAsia"/>
          <w:sz w:val="32"/>
          <w:szCs w:val="32"/>
        </w:rPr>
        <w:t>.</w:t>
      </w:r>
      <w:r w:rsidR="00A40088" w:rsidRPr="00EC1D75">
        <w:rPr>
          <w:rFonts w:ascii="宋体" w:hAnsi="宋体" w:hint="eastAsia"/>
          <w:sz w:val="32"/>
          <w:szCs w:val="32"/>
        </w:rPr>
        <w:t>因乙方原因未按时足额向投资者支付储蓄国债本金或利息。</w:t>
      </w:r>
    </w:p>
    <w:p w:rsidR="004274CE" w:rsidRPr="00EC1D75" w:rsidRDefault="00DD6E27" w:rsidP="00A90AB7">
      <w:pPr>
        <w:adjustRightInd w:val="0"/>
        <w:snapToGrid w:val="0"/>
        <w:spacing w:line="600" w:lineRule="exact"/>
        <w:ind w:firstLineChars="199" w:firstLine="637"/>
        <w:rPr>
          <w:rFonts w:ascii="宋体" w:hAnsi="宋体"/>
          <w:sz w:val="32"/>
          <w:szCs w:val="32"/>
        </w:rPr>
      </w:pPr>
      <w:r>
        <w:rPr>
          <w:rFonts w:ascii="宋体" w:hAnsi="宋体" w:hint="eastAsia"/>
          <w:sz w:val="32"/>
          <w:szCs w:val="32"/>
        </w:rPr>
        <w:t>6</w:t>
      </w:r>
      <w:r w:rsidR="00A40088" w:rsidRPr="00EC1D75">
        <w:rPr>
          <w:rFonts w:ascii="宋体" w:hAnsi="宋体" w:hint="eastAsia"/>
          <w:sz w:val="32"/>
          <w:szCs w:val="32"/>
        </w:rPr>
        <w:t>.</w:t>
      </w:r>
      <w:r w:rsidR="00D456E6" w:rsidRPr="00EC1D75">
        <w:rPr>
          <w:rFonts w:ascii="宋体" w:hAnsi="宋体" w:hint="eastAsia"/>
          <w:sz w:val="32"/>
          <w:szCs w:val="32"/>
        </w:rPr>
        <w:t>违反储蓄国债相关制度</w:t>
      </w:r>
      <w:r w:rsidR="00C3349D" w:rsidRPr="00EC1D75">
        <w:rPr>
          <w:rFonts w:ascii="宋体" w:hAnsi="宋体" w:hint="eastAsia"/>
          <w:sz w:val="32"/>
          <w:szCs w:val="32"/>
        </w:rPr>
        <w:t>规定</w:t>
      </w:r>
      <w:r w:rsidR="00D456E6" w:rsidRPr="00EC1D75">
        <w:rPr>
          <w:rFonts w:ascii="宋体" w:hAnsi="宋体" w:hint="eastAsia"/>
          <w:sz w:val="32"/>
          <w:szCs w:val="32"/>
        </w:rPr>
        <w:t>，</w:t>
      </w:r>
      <w:r w:rsidR="00C3349D" w:rsidRPr="00EC1D75">
        <w:rPr>
          <w:rFonts w:ascii="宋体" w:hAnsi="宋体" w:hint="eastAsia"/>
          <w:sz w:val="32"/>
          <w:szCs w:val="32"/>
        </w:rPr>
        <w:t>并</w:t>
      </w:r>
      <w:r w:rsidR="00D456E6" w:rsidRPr="00EC1D75">
        <w:rPr>
          <w:rFonts w:ascii="宋体" w:hAnsi="宋体" w:hint="eastAsia"/>
          <w:sz w:val="32"/>
          <w:szCs w:val="32"/>
        </w:rPr>
        <w:t>造成不良社会影响</w:t>
      </w:r>
      <w:r w:rsidR="004274CE" w:rsidRPr="00EC1D75">
        <w:rPr>
          <w:rFonts w:ascii="宋体" w:hAnsi="宋体" w:hint="eastAsia"/>
          <w:sz w:val="32"/>
          <w:szCs w:val="32"/>
        </w:rPr>
        <w:t>。</w:t>
      </w:r>
    </w:p>
    <w:p w:rsidR="00931325" w:rsidRPr="00EC1D75" w:rsidRDefault="00CB0798" w:rsidP="00EC1D75">
      <w:pPr>
        <w:adjustRightInd w:val="0"/>
        <w:snapToGrid w:val="0"/>
        <w:spacing w:line="600" w:lineRule="exact"/>
        <w:ind w:firstLineChars="199" w:firstLine="639"/>
        <w:rPr>
          <w:rFonts w:ascii="宋体" w:hAnsi="宋体"/>
          <w:sz w:val="32"/>
          <w:szCs w:val="32"/>
        </w:rPr>
      </w:pPr>
      <w:r w:rsidRPr="00EC1D75">
        <w:rPr>
          <w:rFonts w:ascii="宋体" w:hAnsi="宋体" w:hint="eastAsia"/>
          <w:b/>
          <w:sz w:val="32"/>
          <w:szCs w:val="32"/>
        </w:rPr>
        <w:t>第九</w:t>
      </w:r>
      <w:r w:rsidR="007D36D5" w:rsidRPr="00EC1D75">
        <w:rPr>
          <w:rFonts w:ascii="宋体" w:hAnsi="宋体" w:hint="eastAsia"/>
          <w:b/>
          <w:sz w:val="32"/>
          <w:szCs w:val="32"/>
        </w:rPr>
        <w:t>条</w:t>
      </w:r>
      <w:r w:rsidR="007D36D5" w:rsidRPr="00EC1D75">
        <w:rPr>
          <w:rFonts w:ascii="宋体" w:hAnsi="宋体" w:hint="eastAsia"/>
          <w:sz w:val="32"/>
          <w:szCs w:val="32"/>
        </w:rPr>
        <w:t xml:space="preserve"> </w:t>
      </w:r>
      <w:r w:rsidR="00CA78B1" w:rsidRPr="00EC1D75">
        <w:rPr>
          <w:rFonts w:ascii="宋体" w:hAnsi="宋体" w:hint="eastAsia"/>
          <w:sz w:val="32"/>
          <w:szCs w:val="32"/>
        </w:rPr>
        <w:t>乙方</w:t>
      </w:r>
      <w:r w:rsidR="00931325" w:rsidRPr="00EC1D75">
        <w:rPr>
          <w:rFonts w:ascii="宋体" w:hAnsi="宋体" w:hint="eastAsia"/>
          <w:sz w:val="32"/>
          <w:szCs w:val="32"/>
        </w:rPr>
        <w:t>有下列行为之一</w:t>
      </w:r>
      <w:r w:rsidR="007D36D5" w:rsidRPr="00EC1D75">
        <w:rPr>
          <w:rFonts w:ascii="宋体" w:hAnsi="宋体" w:hint="eastAsia"/>
          <w:sz w:val="32"/>
          <w:szCs w:val="32"/>
        </w:rPr>
        <w:t>的</w:t>
      </w:r>
      <w:r w:rsidR="00931325" w:rsidRPr="00EC1D75">
        <w:rPr>
          <w:rFonts w:ascii="宋体" w:hAnsi="宋体" w:hint="eastAsia"/>
          <w:sz w:val="32"/>
          <w:szCs w:val="32"/>
        </w:rPr>
        <w:t>，甲方</w:t>
      </w:r>
      <w:r w:rsidR="008C6078" w:rsidRPr="00EC1D75">
        <w:rPr>
          <w:rFonts w:ascii="宋体" w:hAnsi="宋体" w:hint="eastAsia"/>
          <w:sz w:val="32"/>
          <w:szCs w:val="32"/>
        </w:rPr>
        <w:t>有权</w:t>
      </w:r>
      <w:r w:rsidR="00931325" w:rsidRPr="00EC1D75">
        <w:rPr>
          <w:rFonts w:ascii="宋体" w:hAnsi="宋体" w:hint="eastAsia"/>
          <w:sz w:val="32"/>
          <w:szCs w:val="32"/>
        </w:rPr>
        <w:t>会同</w:t>
      </w:r>
      <w:r w:rsidR="00E95BF3" w:rsidRPr="00EC1D75">
        <w:rPr>
          <w:rFonts w:ascii="宋体" w:hAnsi="宋体" w:hint="eastAsia"/>
          <w:sz w:val="32"/>
          <w:szCs w:val="32"/>
        </w:rPr>
        <w:t>人民银行</w:t>
      </w:r>
      <w:r w:rsidR="001C2542" w:rsidRPr="00EC1D75">
        <w:rPr>
          <w:rFonts w:ascii="宋体" w:hAnsi="宋体" w:hint="eastAsia"/>
          <w:sz w:val="32"/>
          <w:szCs w:val="32"/>
        </w:rPr>
        <w:t>通知其退出</w:t>
      </w:r>
      <w:r w:rsidR="00931325" w:rsidRPr="00EC1D75">
        <w:rPr>
          <w:rFonts w:ascii="宋体" w:hAnsi="宋体" w:hint="eastAsia"/>
          <w:sz w:val="32"/>
          <w:szCs w:val="32"/>
        </w:rPr>
        <w:t>承销团</w:t>
      </w:r>
      <w:r w:rsidR="001C2542" w:rsidRPr="00EC1D75">
        <w:rPr>
          <w:rFonts w:ascii="宋体" w:hAnsi="宋体" w:hint="eastAsia"/>
          <w:sz w:val="32"/>
          <w:szCs w:val="32"/>
        </w:rPr>
        <w:t>，</w:t>
      </w:r>
      <w:r w:rsidR="00CD007B" w:rsidRPr="00EC1D75">
        <w:rPr>
          <w:rFonts w:ascii="宋体" w:hAnsi="宋体" w:hint="eastAsia"/>
          <w:sz w:val="32"/>
          <w:szCs w:val="32"/>
        </w:rPr>
        <w:t>终止</w:t>
      </w:r>
      <w:r w:rsidR="001C2542" w:rsidRPr="00EC1D75">
        <w:rPr>
          <w:rFonts w:ascii="宋体" w:hAnsi="宋体" w:hint="eastAsia"/>
          <w:sz w:val="32"/>
          <w:szCs w:val="32"/>
        </w:rPr>
        <w:t>本协议，</w:t>
      </w:r>
      <w:r w:rsidR="00931325" w:rsidRPr="00EC1D75">
        <w:rPr>
          <w:rFonts w:ascii="宋体" w:hAnsi="宋体" w:hint="eastAsia"/>
          <w:sz w:val="32"/>
          <w:szCs w:val="32"/>
        </w:rPr>
        <w:t>并向社会公</w:t>
      </w:r>
      <w:r w:rsidR="001C2542" w:rsidRPr="00EC1D75">
        <w:rPr>
          <w:rFonts w:ascii="宋体" w:hAnsi="宋体" w:hint="eastAsia"/>
          <w:sz w:val="32"/>
          <w:szCs w:val="32"/>
        </w:rPr>
        <w:t>告</w:t>
      </w:r>
      <w:r w:rsidR="00931325" w:rsidRPr="00EC1D75">
        <w:rPr>
          <w:rFonts w:ascii="宋体" w:hAnsi="宋体" w:hint="eastAsia"/>
          <w:sz w:val="32"/>
          <w:szCs w:val="32"/>
        </w:rPr>
        <w:t>：</w:t>
      </w:r>
    </w:p>
    <w:p w:rsidR="00A930A5" w:rsidRPr="00EC1D75" w:rsidRDefault="008050E6"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1.</w:t>
      </w:r>
      <w:r w:rsidR="00A930A5" w:rsidRPr="00EC1D75">
        <w:rPr>
          <w:rFonts w:ascii="宋体" w:hAnsi="宋体" w:hint="eastAsia"/>
          <w:sz w:val="32"/>
          <w:szCs w:val="32"/>
        </w:rPr>
        <w:t>申请机构以欺骗、利益输送等不正当手段加入承销团</w:t>
      </w:r>
      <w:r w:rsidR="00CF3962" w:rsidRPr="00EC1D75">
        <w:rPr>
          <w:rFonts w:ascii="宋体" w:hAnsi="宋体" w:hint="eastAsia"/>
          <w:sz w:val="32"/>
          <w:szCs w:val="32"/>
        </w:rPr>
        <w:t>。</w:t>
      </w:r>
    </w:p>
    <w:p w:rsidR="002A414A" w:rsidRPr="00EC1D75" w:rsidRDefault="00A930A5"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2.</w:t>
      </w:r>
      <w:r w:rsidR="002A414A" w:rsidRPr="00EC1D75">
        <w:rPr>
          <w:rFonts w:ascii="宋体" w:hAnsi="宋体" w:hint="eastAsia"/>
          <w:sz w:val="32"/>
          <w:szCs w:val="32"/>
        </w:rPr>
        <w:t>财务状况恶化，</w:t>
      </w:r>
      <w:r w:rsidR="008050E6" w:rsidRPr="00EC1D75">
        <w:rPr>
          <w:rFonts w:ascii="宋体" w:hAnsi="宋体" w:hint="eastAsia"/>
          <w:sz w:val="32"/>
          <w:szCs w:val="32"/>
        </w:rPr>
        <w:t>难以继续</w:t>
      </w:r>
      <w:r w:rsidR="002A414A" w:rsidRPr="00EC1D75">
        <w:rPr>
          <w:rFonts w:ascii="宋体" w:hAnsi="宋体" w:hint="eastAsia"/>
          <w:sz w:val="32"/>
          <w:szCs w:val="32"/>
        </w:rPr>
        <w:t>履行承销</w:t>
      </w:r>
      <w:r w:rsidR="001C2542" w:rsidRPr="00EC1D75">
        <w:rPr>
          <w:rFonts w:ascii="宋体" w:hAnsi="宋体" w:hint="eastAsia"/>
          <w:sz w:val="32"/>
          <w:szCs w:val="32"/>
        </w:rPr>
        <w:t>团成员</w:t>
      </w:r>
      <w:r w:rsidR="002A414A" w:rsidRPr="00EC1D75">
        <w:rPr>
          <w:rFonts w:ascii="宋体" w:hAnsi="宋体" w:hint="eastAsia"/>
          <w:sz w:val="32"/>
          <w:szCs w:val="32"/>
        </w:rPr>
        <w:t>义务</w:t>
      </w:r>
      <w:r w:rsidR="00CF3962" w:rsidRPr="00EC1D75">
        <w:rPr>
          <w:rFonts w:ascii="宋体" w:hAnsi="宋体" w:hint="eastAsia"/>
          <w:sz w:val="32"/>
          <w:szCs w:val="32"/>
        </w:rPr>
        <w:t>。</w:t>
      </w:r>
    </w:p>
    <w:p w:rsidR="00C61B05" w:rsidRPr="00EC1D75" w:rsidRDefault="00A930A5"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3</w:t>
      </w:r>
      <w:r w:rsidR="008050E6" w:rsidRPr="00EC1D75">
        <w:rPr>
          <w:rFonts w:ascii="宋体" w:hAnsi="宋体" w:hint="eastAsia"/>
          <w:sz w:val="32"/>
          <w:szCs w:val="32"/>
        </w:rPr>
        <w:t>.</w:t>
      </w:r>
      <w:r w:rsidRPr="00EC1D75">
        <w:rPr>
          <w:rFonts w:ascii="宋体" w:hAnsi="宋体" w:hint="eastAsia"/>
          <w:sz w:val="32"/>
          <w:szCs w:val="32"/>
        </w:rPr>
        <w:t>违规</w:t>
      </w:r>
      <w:r w:rsidR="002A414A" w:rsidRPr="00EC1D75">
        <w:rPr>
          <w:rFonts w:ascii="宋体" w:hAnsi="宋体" w:hint="eastAsia"/>
          <w:sz w:val="32"/>
          <w:szCs w:val="32"/>
        </w:rPr>
        <w:t>委托其他机构代理销售储蓄国债，盗用储蓄国债名义发售债券</w:t>
      </w:r>
      <w:r w:rsidR="00586499" w:rsidRPr="00EC1D75">
        <w:rPr>
          <w:rFonts w:ascii="宋体" w:hAnsi="宋体" w:hint="eastAsia"/>
          <w:sz w:val="32"/>
          <w:szCs w:val="32"/>
        </w:rPr>
        <w:t>或揽储</w:t>
      </w:r>
      <w:r w:rsidR="00CF3962" w:rsidRPr="00EC1D75">
        <w:rPr>
          <w:rFonts w:ascii="宋体" w:hAnsi="宋体" w:hint="eastAsia"/>
          <w:sz w:val="32"/>
          <w:szCs w:val="32"/>
        </w:rPr>
        <w:t>。</w:t>
      </w:r>
    </w:p>
    <w:p w:rsidR="00A930A5" w:rsidRPr="00EC1D75" w:rsidRDefault="00C61B05"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4.截至201</w:t>
      </w:r>
      <w:r w:rsidR="0052267D" w:rsidRPr="00EC1D75">
        <w:rPr>
          <w:rFonts w:ascii="宋体" w:hAnsi="宋体" w:hint="eastAsia"/>
          <w:sz w:val="32"/>
          <w:szCs w:val="32"/>
        </w:rPr>
        <w:t>8</w:t>
      </w:r>
      <w:r w:rsidRPr="00EC1D75">
        <w:rPr>
          <w:rFonts w:ascii="宋体" w:hAnsi="宋体" w:hint="eastAsia"/>
          <w:sz w:val="32"/>
          <w:szCs w:val="32"/>
        </w:rPr>
        <w:t>年6月30日，未能按本协议要求</w:t>
      </w:r>
      <w:r w:rsidR="005B1D1B" w:rsidRPr="00EC1D75">
        <w:rPr>
          <w:rFonts w:ascii="宋体" w:hAnsi="宋体" w:hint="eastAsia"/>
          <w:sz w:val="32"/>
          <w:szCs w:val="32"/>
        </w:rPr>
        <w:t>完成</w:t>
      </w:r>
      <w:r w:rsidRPr="00EC1D75">
        <w:rPr>
          <w:rFonts w:ascii="宋体" w:hAnsi="宋体" w:hint="eastAsia"/>
          <w:sz w:val="32"/>
          <w:szCs w:val="32"/>
        </w:rPr>
        <w:t>储蓄国债信息系统相关准备工作。</w:t>
      </w:r>
      <w:r w:rsidR="00063661" w:rsidRPr="00EC1D75">
        <w:rPr>
          <w:rFonts w:ascii="宋体" w:hAnsi="宋体"/>
          <w:sz w:val="32"/>
          <w:szCs w:val="32"/>
        </w:rPr>
        <w:br/>
      </w:r>
      <w:r w:rsidR="00063661" w:rsidRPr="00EC1D75">
        <w:rPr>
          <w:rFonts w:ascii="宋体" w:hAnsi="宋体" w:hint="eastAsia"/>
          <w:sz w:val="32"/>
          <w:szCs w:val="32"/>
        </w:rPr>
        <w:t xml:space="preserve">    </w:t>
      </w:r>
      <w:r w:rsidRPr="00EC1D75">
        <w:rPr>
          <w:rFonts w:ascii="宋体" w:hAnsi="宋体" w:hint="eastAsia"/>
          <w:sz w:val="32"/>
          <w:szCs w:val="32"/>
        </w:rPr>
        <w:t>5</w:t>
      </w:r>
      <w:r w:rsidR="00063661" w:rsidRPr="00EC1D75">
        <w:rPr>
          <w:rFonts w:ascii="宋体" w:hAnsi="宋体" w:hint="eastAsia"/>
          <w:sz w:val="32"/>
          <w:szCs w:val="32"/>
        </w:rPr>
        <w:t>.</w:t>
      </w:r>
      <w:r w:rsidR="00CD007B" w:rsidRPr="00EC1D75">
        <w:rPr>
          <w:rFonts w:ascii="宋体" w:hAnsi="宋体" w:hint="eastAsia"/>
          <w:sz w:val="32"/>
          <w:szCs w:val="32"/>
        </w:rPr>
        <w:t>发生两次以上</w:t>
      </w:r>
      <w:r w:rsidR="00FE5943">
        <w:rPr>
          <w:rFonts w:ascii="宋体" w:hAnsi="宋体" w:hint="eastAsia"/>
          <w:sz w:val="32"/>
          <w:szCs w:val="32"/>
        </w:rPr>
        <w:t>（含两次）</w:t>
      </w:r>
      <w:r w:rsidR="00A930A5" w:rsidRPr="00EC1D75">
        <w:rPr>
          <w:rFonts w:ascii="宋体" w:hAnsi="宋体" w:hint="eastAsia"/>
          <w:sz w:val="32"/>
          <w:szCs w:val="32"/>
        </w:rPr>
        <w:t>超额度销售储蓄国债，但及时更正，最终未造成当期国债超额发行的情况</w:t>
      </w:r>
      <w:r w:rsidR="00CF3962" w:rsidRPr="00EC1D75">
        <w:rPr>
          <w:rFonts w:ascii="宋体" w:hAnsi="宋体" w:hint="eastAsia"/>
          <w:sz w:val="32"/>
          <w:szCs w:val="32"/>
        </w:rPr>
        <w:t>。</w:t>
      </w:r>
    </w:p>
    <w:p w:rsidR="00A40088" w:rsidRPr="00EC1D75" w:rsidRDefault="00C61B05"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6</w:t>
      </w:r>
      <w:r w:rsidR="00A40088" w:rsidRPr="00EC1D75">
        <w:rPr>
          <w:rFonts w:ascii="宋体" w:hAnsi="宋体" w:hint="eastAsia"/>
          <w:sz w:val="32"/>
          <w:szCs w:val="32"/>
        </w:rPr>
        <w:t>.</w:t>
      </w:r>
      <w:r w:rsidR="003E1E0B" w:rsidRPr="003E1E0B">
        <w:rPr>
          <w:rFonts w:ascii="宋体" w:hAnsi="宋体" w:hint="eastAsia"/>
          <w:sz w:val="32"/>
          <w:szCs w:val="32"/>
        </w:rPr>
        <w:t>超额度销售储蓄国债且未及时更正，最终造成当期国债超额发行</w:t>
      </w:r>
      <w:r w:rsidR="00A40088" w:rsidRPr="00EC1D75">
        <w:rPr>
          <w:rFonts w:ascii="宋体" w:hAnsi="宋体" w:hint="eastAsia"/>
          <w:sz w:val="32"/>
          <w:szCs w:val="32"/>
        </w:rPr>
        <w:t>。</w:t>
      </w:r>
    </w:p>
    <w:p w:rsidR="00CF3962" w:rsidRPr="00EC1D75" w:rsidRDefault="00C61B05"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t>7</w:t>
      </w:r>
      <w:r w:rsidR="00A930A5" w:rsidRPr="00EC1D75">
        <w:rPr>
          <w:rFonts w:ascii="宋体" w:hAnsi="宋体" w:hint="eastAsia"/>
          <w:sz w:val="32"/>
          <w:szCs w:val="32"/>
        </w:rPr>
        <w:t>.</w:t>
      </w:r>
      <w:r w:rsidR="00CF3962" w:rsidRPr="00EC1D75">
        <w:rPr>
          <w:rFonts w:ascii="宋体" w:hAnsi="宋体" w:hint="eastAsia"/>
          <w:sz w:val="32"/>
          <w:szCs w:val="32"/>
        </w:rPr>
        <w:t>因乙方原因</w:t>
      </w:r>
      <w:r w:rsidR="00A40088" w:rsidRPr="00EC1D75">
        <w:rPr>
          <w:rFonts w:ascii="宋体" w:hAnsi="宋体" w:hint="eastAsia"/>
          <w:sz w:val="32"/>
          <w:szCs w:val="32"/>
        </w:rPr>
        <w:t>发生</w:t>
      </w:r>
      <w:r w:rsidR="00CD007B" w:rsidRPr="00EC1D75">
        <w:rPr>
          <w:rFonts w:ascii="宋体" w:hAnsi="宋体" w:hint="eastAsia"/>
          <w:sz w:val="32"/>
          <w:szCs w:val="32"/>
        </w:rPr>
        <w:t>三次以上</w:t>
      </w:r>
      <w:r w:rsidR="00FE5943">
        <w:rPr>
          <w:rFonts w:ascii="宋体" w:hAnsi="宋体" w:hint="eastAsia"/>
          <w:sz w:val="32"/>
          <w:szCs w:val="32"/>
        </w:rPr>
        <w:t>（含三次）</w:t>
      </w:r>
      <w:r w:rsidR="00CF3962" w:rsidRPr="00EC1D75">
        <w:rPr>
          <w:rFonts w:ascii="宋体" w:hAnsi="宋体" w:hint="eastAsia"/>
          <w:sz w:val="32"/>
          <w:szCs w:val="32"/>
        </w:rPr>
        <w:t>未按时足额向投资者支付储蓄国债本金或利息的情况。</w:t>
      </w:r>
    </w:p>
    <w:p w:rsidR="00CB0798" w:rsidRPr="00EC1D75" w:rsidRDefault="00C61B05" w:rsidP="00A90AB7">
      <w:pPr>
        <w:adjustRightInd w:val="0"/>
        <w:snapToGrid w:val="0"/>
        <w:spacing w:line="600" w:lineRule="exact"/>
        <w:ind w:firstLineChars="199" w:firstLine="637"/>
        <w:rPr>
          <w:rFonts w:ascii="宋体" w:hAnsi="宋体"/>
          <w:sz w:val="32"/>
          <w:szCs w:val="32"/>
        </w:rPr>
      </w:pPr>
      <w:r w:rsidRPr="00EC1D75">
        <w:rPr>
          <w:rFonts w:ascii="宋体" w:hAnsi="宋体" w:hint="eastAsia"/>
          <w:sz w:val="32"/>
          <w:szCs w:val="32"/>
        </w:rPr>
        <w:lastRenderedPageBreak/>
        <w:t>8</w:t>
      </w:r>
      <w:r w:rsidR="00240E8E" w:rsidRPr="00EC1D75">
        <w:rPr>
          <w:rFonts w:ascii="宋体" w:hAnsi="宋体" w:hint="eastAsia"/>
          <w:sz w:val="32"/>
          <w:szCs w:val="32"/>
        </w:rPr>
        <w:t>.出现</w:t>
      </w:r>
      <w:r w:rsidR="001E6E17" w:rsidRPr="00EC1D75">
        <w:rPr>
          <w:rFonts w:ascii="宋体" w:hAnsi="宋体" w:hint="eastAsia"/>
          <w:sz w:val="32"/>
          <w:szCs w:val="32"/>
        </w:rPr>
        <w:t>伪造债权账务记</w:t>
      </w:r>
      <w:r w:rsidR="00586499" w:rsidRPr="00EC1D75">
        <w:rPr>
          <w:rFonts w:ascii="宋体" w:hAnsi="宋体" w:hint="eastAsia"/>
          <w:sz w:val="32"/>
          <w:szCs w:val="32"/>
        </w:rPr>
        <w:t>录、出具虚假债权托管证明、泄露投资者账户秘密</w:t>
      </w:r>
      <w:r w:rsidR="00240E8E" w:rsidRPr="00EC1D75">
        <w:rPr>
          <w:rFonts w:ascii="宋体" w:hAnsi="宋体" w:hint="eastAsia"/>
          <w:sz w:val="32"/>
          <w:szCs w:val="32"/>
        </w:rPr>
        <w:t>、</w:t>
      </w:r>
      <w:r w:rsidR="009E4491" w:rsidRPr="00EC1D75">
        <w:rPr>
          <w:rFonts w:ascii="宋体" w:hAnsi="宋体" w:hint="eastAsia"/>
          <w:sz w:val="32"/>
          <w:szCs w:val="32"/>
        </w:rPr>
        <w:t>发布关于储蓄国债的虚假信息</w:t>
      </w:r>
      <w:r w:rsidR="00240E8E" w:rsidRPr="00EC1D75">
        <w:rPr>
          <w:rFonts w:ascii="宋体" w:hAnsi="宋体" w:hint="eastAsia"/>
          <w:sz w:val="32"/>
          <w:szCs w:val="32"/>
        </w:rPr>
        <w:t>等重大违法行为或者</w:t>
      </w:r>
      <w:r w:rsidR="0011434F" w:rsidRPr="00EC1D75">
        <w:rPr>
          <w:rFonts w:ascii="宋体" w:hAnsi="宋体" w:hint="eastAsia"/>
          <w:sz w:val="32"/>
          <w:szCs w:val="32"/>
        </w:rPr>
        <w:t>严重违反储蓄国债相关管理政策</w:t>
      </w:r>
      <w:r w:rsidR="002571BC" w:rsidRPr="00EC1D75">
        <w:rPr>
          <w:rFonts w:ascii="宋体" w:hAnsi="宋体" w:hint="eastAsia"/>
          <w:sz w:val="32"/>
          <w:szCs w:val="32"/>
        </w:rPr>
        <w:t>规定的行为</w:t>
      </w:r>
      <w:r w:rsidR="00C3349D" w:rsidRPr="00EC1D75">
        <w:rPr>
          <w:rFonts w:ascii="宋体" w:hAnsi="宋体" w:hint="eastAsia"/>
          <w:sz w:val="32"/>
          <w:szCs w:val="32"/>
        </w:rPr>
        <w:t>。</w:t>
      </w:r>
    </w:p>
    <w:p w:rsidR="00EB4DF2" w:rsidRPr="00EC1D75" w:rsidRDefault="00F04935" w:rsidP="00EC1D75">
      <w:pPr>
        <w:adjustRightInd w:val="0"/>
        <w:snapToGrid w:val="0"/>
        <w:spacing w:line="600" w:lineRule="exact"/>
        <w:ind w:firstLineChars="199" w:firstLine="639"/>
        <w:rPr>
          <w:rFonts w:ascii="宋体" w:hAnsi="宋体"/>
          <w:sz w:val="32"/>
          <w:szCs w:val="32"/>
        </w:rPr>
      </w:pPr>
      <w:r w:rsidRPr="00EC1D75">
        <w:rPr>
          <w:rFonts w:ascii="宋体" w:hAnsi="宋体" w:hint="eastAsia"/>
          <w:b/>
          <w:sz w:val="32"/>
          <w:szCs w:val="32"/>
        </w:rPr>
        <w:t>第十</w:t>
      </w:r>
      <w:r w:rsidR="00EB4DF2" w:rsidRPr="00EC1D75">
        <w:rPr>
          <w:rFonts w:ascii="宋体" w:hAnsi="宋体" w:hint="eastAsia"/>
          <w:b/>
          <w:sz w:val="32"/>
          <w:szCs w:val="32"/>
        </w:rPr>
        <w:t>条</w:t>
      </w:r>
      <w:r w:rsidR="00EB4DF2" w:rsidRPr="00EC1D75">
        <w:rPr>
          <w:rFonts w:ascii="宋体" w:hAnsi="宋体" w:hint="eastAsia"/>
          <w:sz w:val="32"/>
          <w:szCs w:val="32"/>
        </w:rPr>
        <w:t xml:space="preserve"> 本协议称工作日为每周一至周五（不含法定节假日）和国务院办公厅规定为工作日的周六、日。</w:t>
      </w:r>
    </w:p>
    <w:p w:rsidR="00996BB8" w:rsidRPr="00EC1D75" w:rsidRDefault="00EB4DF2" w:rsidP="00EC1D75">
      <w:pPr>
        <w:adjustRightInd w:val="0"/>
        <w:snapToGrid w:val="0"/>
        <w:spacing w:line="600" w:lineRule="exact"/>
        <w:ind w:firstLineChars="199" w:firstLine="639"/>
        <w:rPr>
          <w:rFonts w:ascii="宋体" w:hAnsi="宋体"/>
          <w:sz w:val="32"/>
          <w:szCs w:val="32"/>
        </w:rPr>
      </w:pPr>
      <w:r w:rsidRPr="00EC1D75">
        <w:rPr>
          <w:rFonts w:ascii="宋体" w:hAnsi="宋体" w:hint="eastAsia"/>
          <w:b/>
          <w:sz w:val="32"/>
          <w:szCs w:val="32"/>
        </w:rPr>
        <w:t>第十</w:t>
      </w:r>
      <w:r w:rsidR="00F04935" w:rsidRPr="00EC1D75">
        <w:rPr>
          <w:rFonts w:ascii="宋体" w:hAnsi="宋体" w:hint="eastAsia"/>
          <w:b/>
          <w:sz w:val="32"/>
          <w:szCs w:val="32"/>
        </w:rPr>
        <w:t>一</w:t>
      </w:r>
      <w:r w:rsidRPr="00EC1D75">
        <w:rPr>
          <w:rFonts w:ascii="宋体" w:hAnsi="宋体" w:hint="eastAsia"/>
          <w:b/>
          <w:sz w:val="32"/>
          <w:szCs w:val="32"/>
        </w:rPr>
        <w:t>条</w:t>
      </w:r>
      <w:r w:rsidRPr="00EC1D75">
        <w:rPr>
          <w:rFonts w:ascii="宋体" w:hAnsi="宋体" w:hint="eastAsia"/>
          <w:sz w:val="32"/>
          <w:szCs w:val="32"/>
        </w:rPr>
        <w:t xml:space="preserve"> 对本协议的修改，由甲乙双方以书面形式做出。如对本协议产生</w:t>
      </w:r>
      <w:r w:rsidR="0011434F" w:rsidRPr="00EC1D75">
        <w:rPr>
          <w:rFonts w:ascii="宋体" w:hAnsi="宋体" w:hint="eastAsia"/>
          <w:sz w:val="32"/>
          <w:szCs w:val="32"/>
        </w:rPr>
        <w:t>争议</w:t>
      </w:r>
      <w:r w:rsidRPr="00EC1D75">
        <w:rPr>
          <w:rFonts w:ascii="宋体" w:hAnsi="宋体" w:hint="eastAsia"/>
          <w:sz w:val="32"/>
          <w:szCs w:val="32"/>
        </w:rPr>
        <w:t>，由甲乙双方根据有关规定协商解决。</w:t>
      </w:r>
    </w:p>
    <w:p w:rsidR="0011434F" w:rsidRPr="00EC1D75" w:rsidRDefault="00F04935" w:rsidP="00EC1D75">
      <w:pPr>
        <w:adjustRightInd w:val="0"/>
        <w:snapToGrid w:val="0"/>
        <w:spacing w:line="600" w:lineRule="exact"/>
        <w:ind w:firstLineChars="199" w:firstLine="639"/>
        <w:rPr>
          <w:rFonts w:ascii="宋体" w:hAnsi="宋体"/>
          <w:sz w:val="32"/>
          <w:szCs w:val="32"/>
        </w:rPr>
      </w:pPr>
      <w:r w:rsidRPr="00EC1D75">
        <w:rPr>
          <w:rFonts w:ascii="宋体" w:hAnsi="宋体" w:hint="eastAsia"/>
          <w:b/>
          <w:sz w:val="32"/>
          <w:szCs w:val="32"/>
        </w:rPr>
        <w:t>第十二</w:t>
      </w:r>
      <w:r w:rsidR="0011434F" w:rsidRPr="00EC1D75">
        <w:rPr>
          <w:rFonts w:ascii="宋体" w:hAnsi="宋体" w:hint="eastAsia"/>
          <w:b/>
          <w:sz w:val="32"/>
          <w:szCs w:val="32"/>
        </w:rPr>
        <w:t>条</w:t>
      </w:r>
      <w:r w:rsidR="0011434F" w:rsidRPr="00EC1D75">
        <w:rPr>
          <w:rFonts w:ascii="宋体" w:hAnsi="宋体" w:hint="eastAsia"/>
          <w:sz w:val="32"/>
          <w:szCs w:val="32"/>
        </w:rPr>
        <w:t xml:space="preserve"> 本协议正式文本一式两份，甲乙双方各执一份，具有同等法律效力。</w:t>
      </w:r>
    </w:p>
    <w:p w:rsidR="00EB4DF2" w:rsidRPr="00EC1D75" w:rsidRDefault="00F04935" w:rsidP="00EC1D75">
      <w:pPr>
        <w:adjustRightInd w:val="0"/>
        <w:snapToGrid w:val="0"/>
        <w:spacing w:line="600" w:lineRule="exact"/>
        <w:ind w:firstLineChars="199" w:firstLine="639"/>
        <w:rPr>
          <w:rFonts w:ascii="宋体" w:hAnsi="宋体"/>
          <w:sz w:val="32"/>
          <w:szCs w:val="32"/>
        </w:rPr>
      </w:pPr>
      <w:r w:rsidRPr="00EC1D75">
        <w:rPr>
          <w:rFonts w:ascii="宋体" w:hAnsi="宋体" w:hint="eastAsia"/>
          <w:b/>
          <w:sz w:val="32"/>
          <w:szCs w:val="32"/>
        </w:rPr>
        <w:t>第十三</w:t>
      </w:r>
      <w:r w:rsidR="0011434F" w:rsidRPr="00EC1D75">
        <w:rPr>
          <w:rFonts w:ascii="宋体" w:hAnsi="宋体" w:hint="eastAsia"/>
          <w:b/>
          <w:sz w:val="32"/>
          <w:szCs w:val="32"/>
        </w:rPr>
        <w:t>条</w:t>
      </w:r>
      <w:r w:rsidR="0011434F" w:rsidRPr="00EC1D75">
        <w:rPr>
          <w:rFonts w:ascii="宋体" w:hAnsi="宋体" w:hint="eastAsia"/>
          <w:sz w:val="32"/>
          <w:szCs w:val="32"/>
        </w:rPr>
        <w:t xml:space="preserve"> </w:t>
      </w:r>
      <w:r w:rsidR="00EB4DF2" w:rsidRPr="00EC1D75">
        <w:rPr>
          <w:rFonts w:ascii="宋体" w:hAnsi="宋体" w:hint="eastAsia"/>
          <w:sz w:val="32"/>
          <w:szCs w:val="32"/>
        </w:rPr>
        <w:t>本协议</w:t>
      </w:r>
      <w:r w:rsidR="008050E6" w:rsidRPr="00EC1D75">
        <w:rPr>
          <w:rFonts w:ascii="宋体" w:hAnsi="宋体" w:hint="eastAsia"/>
          <w:sz w:val="32"/>
          <w:szCs w:val="32"/>
        </w:rPr>
        <w:t>自</w:t>
      </w:r>
      <w:r w:rsidR="00EB4DF2" w:rsidRPr="00EC1D75">
        <w:rPr>
          <w:rFonts w:ascii="宋体" w:hAnsi="宋体" w:hint="eastAsia"/>
          <w:sz w:val="32"/>
          <w:szCs w:val="32"/>
        </w:rPr>
        <w:t>甲、乙双方授权代表签字</w:t>
      </w:r>
      <w:r w:rsidR="008050E6" w:rsidRPr="00EC1D75">
        <w:rPr>
          <w:rFonts w:ascii="宋体" w:hAnsi="宋体" w:hint="eastAsia"/>
          <w:sz w:val="32"/>
          <w:szCs w:val="32"/>
        </w:rPr>
        <w:t>盖章之日起</w:t>
      </w:r>
      <w:r w:rsidR="00EB4DF2" w:rsidRPr="00EC1D75">
        <w:rPr>
          <w:rFonts w:ascii="宋体" w:hAnsi="宋体" w:hint="eastAsia"/>
          <w:sz w:val="32"/>
          <w:szCs w:val="32"/>
        </w:rPr>
        <w:t>生效，有效期至</w:t>
      </w:r>
      <w:r w:rsidR="00B228DE" w:rsidRPr="00EC1D75">
        <w:rPr>
          <w:rFonts w:ascii="宋体" w:hAnsi="宋体" w:hint="eastAsia"/>
          <w:sz w:val="32"/>
          <w:szCs w:val="32"/>
        </w:rPr>
        <w:t>20</w:t>
      </w:r>
      <w:r w:rsidR="00B228DE">
        <w:rPr>
          <w:rFonts w:ascii="宋体" w:hAnsi="宋体" w:hint="eastAsia"/>
          <w:sz w:val="32"/>
          <w:szCs w:val="32"/>
        </w:rPr>
        <w:t>20</w:t>
      </w:r>
      <w:r w:rsidR="00EB4DF2" w:rsidRPr="00EC1D75">
        <w:rPr>
          <w:rFonts w:ascii="宋体" w:hAnsi="宋体" w:hint="eastAsia"/>
          <w:sz w:val="32"/>
          <w:szCs w:val="32"/>
        </w:rPr>
        <w:t>年12月31日。</w:t>
      </w:r>
      <w:r w:rsidR="00D20496" w:rsidRPr="00EC1D75">
        <w:rPr>
          <w:rFonts w:ascii="宋体" w:hAnsi="宋体" w:hint="eastAsia"/>
          <w:sz w:val="32"/>
          <w:szCs w:val="32"/>
        </w:rPr>
        <w:t>在此期间，</w:t>
      </w:r>
      <w:r w:rsidR="00256508" w:rsidRPr="00EC1D75">
        <w:rPr>
          <w:rFonts w:ascii="宋体" w:hAnsi="宋体" w:hint="eastAsia"/>
          <w:sz w:val="32"/>
          <w:szCs w:val="32"/>
        </w:rPr>
        <w:t>乙方退出承销团</w:t>
      </w:r>
      <w:r w:rsidR="008050E6" w:rsidRPr="00EC1D75">
        <w:rPr>
          <w:rFonts w:ascii="宋体" w:hAnsi="宋体" w:hint="eastAsia"/>
          <w:sz w:val="32"/>
          <w:szCs w:val="32"/>
        </w:rPr>
        <w:t>的</w:t>
      </w:r>
      <w:r w:rsidR="00D20496" w:rsidRPr="00EC1D75">
        <w:rPr>
          <w:rFonts w:ascii="宋体" w:hAnsi="宋体" w:hint="eastAsia"/>
          <w:sz w:val="32"/>
          <w:szCs w:val="32"/>
        </w:rPr>
        <w:t>，</w:t>
      </w:r>
      <w:r w:rsidR="00256508" w:rsidRPr="00EC1D75">
        <w:rPr>
          <w:rFonts w:ascii="宋体" w:hAnsi="宋体" w:hint="eastAsia"/>
          <w:sz w:val="32"/>
          <w:szCs w:val="32"/>
        </w:rPr>
        <w:t>本协议</w:t>
      </w:r>
      <w:r w:rsidR="008050E6" w:rsidRPr="00EC1D75">
        <w:rPr>
          <w:rFonts w:ascii="宋体" w:hAnsi="宋体" w:hint="eastAsia"/>
          <w:sz w:val="32"/>
          <w:szCs w:val="32"/>
        </w:rPr>
        <w:t>自</w:t>
      </w:r>
      <w:r w:rsidR="00256508" w:rsidRPr="00EC1D75">
        <w:rPr>
          <w:rFonts w:ascii="宋体" w:hAnsi="宋体" w:hint="eastAsia"/>
          <w:sz w:val="32"/>
          <w:szCs w:val="32"/>
        </w:rPr>
        <w:t>财政部会同</w:t>
      </w:r>
      <w:r w:rsidR="00E95BF3" w:rsidRPr="00EC1D75">
        <w:rPr>
          <w:rFonts w:ascii="宋体" w:hAnsi="宋体" w:hint="eastAsia"/>
          <w:sz w:val="32"/>
          <w:szCs w:val="32"/>
        </w:rPr>
        <w:t>人民银行</w:t>
      </w:r>
      <w:r w:rsidR="00256508" w:rsidRPr="00EC1D75">
        <w:rPr>
          <w:rFonts w:ascii="宋体" w:hAnsi="宋体" w:hint="eastAsia"/>
          <w:sz w:val="32"/>
          <w:szCs w:val="32"/>
        </w:rPr>
        <w:t>确认乙方退出承销团</w:t>
      </w:r>
      <w:r w:rsidR="00D20496" w:rsidRPr="00EC1D75">
        <w:rPr>
          <w:rFonts w:ascii="宋体" w:hAnsi="宋体" w:hint="eastAsia"/>
          <w:sz w:val="32"/>
          <w:szCs w:val="32"/>
        </w:rPr>
        <w:t>之日</w:t>
      </w:r>
      <w:r w:rsidR="008050E6" w:rsidRPr="00EC1D75">
        <w:rPr>
          <w:rFonts w:ascii="宋体" w:hAnsi="宋体" w:hint="eastAsia"/>
          <w:sz w:val="32"/>
          <w:szCs w:val="32"/>
        </w:rPr>
        <w:t>起终</w:t>
      </w:r>
      <w:r w:rsidR="00256508" w:rsidRPr="00EC1D75">
        <w:rPr>
          <w:rFonts w:ascii="宋体" w:hAnsi="宋体" w:hint="eastAsia"/>
          <w:sz w:val="32"/>
          <w:szCs w:val="32"/>
        </w:rPr>
        <w:t>止</w:t>
      </w:r>
      <w:r w:rsidR="00F5667E" w:rsidRPr="00EC1D75">
        <w:rPr>
          <w:rFonts w:ascii="宋体" w:hAnsi="宋体" w:hint="eastAsia"/>
          <w:sz w:val="32"/>
          <w:szCs w:val="32"/>
        </w:rPr>
        <w:t>。</w:t>
      </w:r>
      <w:r w:rsidR="00EF0B6C" w:rsidRPr="00EC1D75">
        <w:rPr>
          <w:rFonts w:ascii="宋体" w:hAnsi="宋体" w:hint="eastAsia"/>
          <w:sz w:val="32"/>
          <w:szCs w:val="32"/>
        </w:rPr>
        <w:t>乙方退出承销团后，对其托管的尚未到期的储蓄国债，仍</w:t>
      </w:r>
      <w:r w:rsidR="00CD007B" w:rsidRPr="00EC1D75">
        <w:rPr>
          <w:rFonts w:ascii="宋体" w:hAnsi="宋体" w:hint="eastAsia"/>
          <w:sz w:val="32"/>
          <w:szCs w:val="32"/>
        </w:rPr>
        <w:t>应当</w:t>
      </w:r>
      <w:r w:rsidR="00EF0B6C" w:rsidRPr="00EC1D75">
        <w:rPr>
          <w:rFonts w:ascii="宋体" w:hAnsi="宋体" w:hint="eastAsia"/>
          <w:sz w:val="32"/>
          <w:szCs w:val="32"/>
        </w:rPr>
        <w:t>按规定继续办理除储蓄国债认购以外的各项业务，并做好相关国债托管和资金清算工作</w:t>
      </w:r>
      <w:r w:rsidR="00D20496" w:rsidRPr="00EC1D75">
        <w:rPr>
          <w:rFonts w:ascii="宋体" w:hAnsi="宋体" w:hint="eastAsia"/>
          <w:sz w:val="32"/>
          <w:szCs w:val="32"/>
        </w:rPr>
        <w:t>。</w:t>
      </w:r>
    </w:p>
    <w:p w:rsidR="00172027" w:rsidRPr="00EC1D75" w:rsidRDefault="00172027" w:rsidP="00A90AB7">
      <w:pPr>
        <w:adjustRightInd w:val="0"/>
        <w:snapToGrid w:val="0"/>
        <w:spacing w:line="600" w:lineRule="exact"/>
        <w:ind w:left="-360" w:right="-300"/>
        <w:rPr>
          <w:rFonts w:ascii="宋体" w:hAnsi="宋体"/>
          <w:sz w:val="32"/>
          <w:szCs w:val="32"/>
        </w:rPr>
      </w:pPr>
      <w:r w:rsidRPr="00EC1D75">
        <w:rPr>
          <w:rFonts w:ascii="宋体" w:hAnsi="宋体"/>
          <w:sz w:val="32"/>
          <w:szCs w:val="32"/>
        </w:rPr>
        <w:t xml:space="preserve">     </w:t>
      </w:r>
      <w:r w:rsidRPr="00EC1D75">
        <w:rPr>
          <w:rFonts w:ascii="宋体" w:hAnsi="宋体" w:hint="eastAsia"/>
          <w:sz w:val="32"/>
          <w:szCs w:val="32"/>
        </w:rPr>
        <w:t xml:space="preserve">    </w:t>
      </w:r>
      <w:r w:rsidRPr="00EC1D75">
        <w:rPr>
          <w:rFonts w:ascii="宋体" w:hAnsi="宋体"/>
          <w:sz w:val="32"/>
          <w:szCs w:val="32"/>
        </w:rPr>
        <w:t xml:space="preserve">  </w:t>
      </w:r>
      <w:r w:rsidRPr="00EC1D75">
        <w:rPr>
          <w:rFonts w:ascii="宋体" w:hAnsi="宋体" w:hint="eastAsia"/>
          <w:sz w:val="32"/>
          <w:szCs w:val="32"/>
        </w:rPr>
        <w:t>甲方代表</w:t>
      </w:r>
      <w:r w:rsidRPr="00EC1D75">
        <w:rPr>
          <w:rFonts w:ascii="宋体" w:hAnsi="宋体"/>
          <w:sz w:val="32"/>
          <w:szCs w:val="32"/>
        </w:rPr>
        <w:t xml:space="preserve">:             </w:t>
      </w:r>
      <w:r w:rsidRPr="00EC1D75">
        <w:rPr>
          <w:rFonts w:ascii="宋体" w:hAnsi="宋体" w:hint="eastAsia"/>
          <w:sz w:val="32"/>
          <w:szCs w:val="32"/>
        </w:rPr>
        <w:t xml:space="preserve">    </w:t>
      </w:r>
      <w:r w:rsidRPr="00EC1D75">
        <w:rPr>
          <w:rFonts w:ascii="宋体" w:hAnsi="宋体"/>
          <w:sz w:val="32"/>
          <w:szCs w:val="32"/>
        </w:rPr>
        <w:t xml:space="preserve">    </w:t>
      </w:r>
      <w:r w:rsidRPr="00EC1D75">
        <w:rPr>
          <w:rFonts w:ascii="宋体" w:hAnsi="宋体" w:hint="eastAsia"/>
          <w:sz w:val="32"/>
          <w:szCs w:val="32"/>
        </w:rPr>
        <w:t>乙方代表</w:t>
      </w:r>
      <w:r w:rsidRPr="00EC1D75">
        <w:rPr>
          <w:rFonts w:ascii="宋体" w:hAnsi="宋体"/>
          <w:sz w:val="32"/>
          <w:szCs w:val="32"/>
        </w:rPr>
        <w:t>:</w:t>
      </w:r>
    </w:p>
    <w:p w:rsidR="002E2D70" w:rsidRPr="00EC1D75" w:rsidRDefault="002E2D70" w:rsidP="00A90AB7">
      <w:pPr>
        <w:adjustRightInd w:val="0"/>
        <w:snapToGrid w:val="0"/>
        <w:spacing w:line="600" w:lineRule="exact"/>
        <w:ind w:left="-360" w:right="-300"/>
        <w:rPr>
          <w:rFonts w:ascii="宋体" w:hAnsi="宋体"/>
          <w:sz w:val="32"/>
          <w:szCs w:val="32"/>
        </w:rPr>
      </w:pPr>
    </w:p>
    <w:p w:rsidR="00172027" w:rsidRPr="00EC1D75" w:rsidRDefault="00172027" w:rsidP="00A90AB7">
      <w:pPr>
        <w:adjustRightInd w:val="0"/>
        <w:snapToGrid w:val="0"/>
        <w:spacing w:line="600" w:lineRule="exact"/>
        <w:ind w:left="-360" w:right="-300"/>
        <w:rPr>
          <w:rFonts w:ascii="宋体" w:hAnsi="宋体"/>
          <w:sz w:val="32"/>
          <w:szCs w:val="32"/>
        </w:rPr>
      </w:pPr>
      <w:r w:rsidRPr="00EC1D75">
        <w:rPr>
          <w:rFonts w:ascii="宋体" w:hAnsi="宋体"/>
          <w:sz w:val="32"/>
          <w:szCs w:val="32"/>
        </w:rPr>
        <w:t xml:space="preserve">    </w:t>
      </w:r>
      <w:r w:rsidRPr="00EC1D75">
        <w:rPr>
          <w:rFonts w:ascii="宋体" w:hAnsi="宋体" w:hint="eastAsia"/>
          <w:sz w:val="32"/>
          <w:szCs w:val="32"/>
        </w:rPr>
        <w:t xml:space="preserve">　    　</w:t>
      </w:r>
      <w:r w:rsidRPr="00EC1D75">
        <w:rPr>
          <w:rFonts w:ascii="宋体" w:hAnsi="宋体"/>
          <w:sz w:val="32"/>
          <w:szCs w:val="32"/>
        </w:rPr>
        <w:t>(</w:t>
      </w:r>
      <w:r w:rsidRPr="00EC1D75">
        <w:rPr>
          <w:rFonts w:ascii="宋体" w:hAnsi="宋体" w:hint="eastAsia"/>
          <w:sz w:val="32"/>
          <w:szCs w:val="32"/>
        </w:rPr>
        <w:t>签字</w:t>
      </w:r>
      <w:r w:rsidRPr="00EC1D75">
        <w:rPr>
          <w:rFonts w:ascii="宋体" w:hAnsi="宋体"/>
          <w:sz w:val="32"/>
          <w:szCs w:val="32"/>
        </w:rPr>
        <w:t xml:space="preserve">)                   </w:t>
      </w:r>
      <w:r w:rsidRPr="00EC1D75">
        <w:rPr>
          <w:rFonts w:ascii="宋体" w:hAnsi="宋体" w:hint="eastAsia"/>
          <w:sz w:val="32"/>
          <w:szCs w:val="32"/>
        </w:rPr>
        <w:t xml:space="preserve">    </w:t>
      </w:r>
      <w:r w:rsidRPr="00EC1D75">
        <w:rPr>
          <w:rFonts w:ascii="宋体" w:hAnsi="宋体"/>
          <w:sz w:val="32"/>
          <w:szCs w:val="32"/>
        </w:rPr>
        <w:t xml:space="preserve"> (</w:t>
      </w:r>
      <w:r w:rsidRPr="00EC1D75">
        <w:rPr>
          <w:rFonts w:ascii="宋体" w:hAnsi="宋体" w:hint="eastAsia"/>
          <w:sz w:val="32"/>
          <w:szCs w:val="32"/>
        </w:rPr>
        <w:t>签字</w:t>
      </w:r>
      <w:r w:rsidRPr="00EC1D75">
        <w:rPr>
          <w:rFonts w:ascii="宋体" w:hAnsi="宋体"/>
          <w:sz w:val="32"/>
          <w:szCs w:val="32"/>
        </w:rPr>
        <w:t>)</w:t>
      </w:r>
    </w:p>
    <w:p w:rsidR="002E2D70" w:rsidRPr="00EC1D75" w:rsidRDefault="002E2D70" w:rsidP="00A90AB7">
      <w:pPr>
        <w:adjustRightInd w:val="0"/>
        <w:snapToGrid w:val="0"/>
        <w:spacing w:line="600" w:lineRule="exact"/>
        <w:ind w:left="-360" w:right="-300"/>
        <w:rPr>
          <w:rFonts w:ascii="宋体" w:hAnsi="宋体"/>
          <w:sz w:val="32"/>
          <w:szCs w:val="32"/>
        </w:rPr>
      </w:pPr>
    </w:p>
    <w:p w:rsidR="00172027" w:rsidRPr="00EC1D75" w:rsidRDefault="00172027" w:rsidP="00A90AB7">
      <w:pPr>
        <w:adjustRightInd w:val="0"/>
        <w:snapToGrid w:val="0"/>
        <w:spacing w:line="600" w:lineRule="exact"/>
        <w:ind w:left="-360" w:right="-300"/>
        <w:rPr>
          <w:rFonts w:ascii="宋体" w:hAnsi="宋体"/>
          <w:sz w:val="32"/>
          <w:szCs w:val="32"/>
        </w:rPr>
      </w:pPr>
      <w:r w:rsidRPr="00EC1D75">
        <w:rPr>
          <w:rFonts w:ascii="宋体" w:hAnsi="宋体"/>
          <w:sz w:val="32"/>
          <w:szCs w:val="32"/>
        </w:rPr>
        <w:t xml:space="preserve">    </w:t>
      </w:r>
      <w:r w:rsidRPr="00EC1D75">
        <w:rPr>
          <w:rFonts w:ascii="宋体" w:hAnsi="宋体" w:hint="eastAsia"/>
          <w:sz w:val="32"/>
          <w:szCs w:val="32"/>
        </w:rPr>
        <w:t xml:space="preserve">　　    </w:t>
      </w:r>
      <w:r w:rsidRPr="00EC1D75">
        <w:rPr>
          <w:rFonts w:ascii="宋体" w:hAnsi="宋体"/>
          <w:sz w:val="32"/>
          <w:szCs w:val="32"/>
        </w:rPr>
        <w:t>(</w:t>
      </w:r>
      <w:r w:rsidRPr="00EC1D75">
        <w:rPr>
          <w:rFonts w:ascii="宋体" w:hAnsi="宋体" w:hint="eastAsia"/>
          <w:sz w:val="32"/>
          <w:szCs w:val="32"/>
        </w:rPr>
        <w:t>盖章</w:t>
      </w:r>
      <w:r w:rsidRPr="00EC1D75">
        <w:rPr>
          <w:rFonts w:ascii="宋体" w:hAnsi="宋体"/>
          <w:sz w:val="32"/>
          <w:szCs w:val="32"/>
        </w:rPr>
        <w:t xml:space="preserve">)                     </w:t>
      </w:r>
      <w:r w:rsidRPr="00EC1D75">
        <w:rPr>
          <w:rFonts w:ascii="宋体" w:hAnsi="宋体" w:hint="eastAsia"/>
          <w:sz w:val="32"/>
          <w:szCs w:val="32"/>
        </w:rPr>
        <w:t xml:space="preserve"> </w:t>
      </w:r>
      <w:r w:rsidRPr="00EC1D75">
        <w:rPr>
          <w:rFonts w:ascii="宋体" w:hAnsi="宋体"/>
          <w:sz w:val="32"/>
          <w:szCs w:val="32"/>
        </w:rPr>
        <w:t xml:space="preserve">  </w:t>
      </w:r>
      <w:r w:rsidR="00004C50" w:rsidRPr="00EC1D75">
        <w:rPr>
          <w:rFonts w:ascii="宋体" w:hAnsi="宋体"/>
          <w:sz w:val="32"/>
          <w:szCs w:val="32"/>
        </w:rPr>
        <w:t>(</w:t>
      </w:r>
      <w:r w:rsidR="00004C50" w:rsidRPr="00EC1D75">
        <w:rPr>
          <w:rFonts w:ascii="宋体" w:hAnsi="宋体" w:hint="eastAsia"/>
          <w:sz w:val="32"/>
          <w:szCs w:val="32"/>
        </w:rPr>
        <w:t>盖章</w:t>
      </w:r>
      <w:r w:rsidR="00004C50" w:rsidRPr="00EC1D75">
        <w:rPr>
          <w:rFonts w:ascii="宋体" w:hAnsi="宋体"/>
          <w:sz w:val="32"/>
          <w:szCs w:val="32"/>
        </w:rPr>
        <w:t>)</w:t>
      </w:r>
    </w:p>
    <w:p w:rsidR="006D57E3" w:rsidRPr="00EC1D75" w:rsidRDefault="006D57E3" w:rsidP="00A90AB7">
      <w:pPr>
        <w:adjustRightInd w:val="0"/>
        <w:snapToGrid w:val="0"/>
        <w:spacing w:line="600" w:lineRule="exact"/>
        <w:ind w:left="-360" w:right="-300"/>
        <w:rPr>
          <w:rFonts w:ascii="宋体" w:hAnsi="宋体"/>
          <w:sz w:val="32"/>
          <w:szCs w:val="32"/>
        </w:rPr>
      </w:pPr>
    </w:p>
    <w:p w:rsidR="00CA78B1" w:rsidRPr="00EC1D75" w:rsidRDefault="00172027" w:rsidP="00A90AB7">
      <w:pPr>
        <w:adjustRightInd w:val="0"/>
        <w:snapToGrid w:val="0"/>
        <w:spacing w:line="600" w:lineRule="exact"/>
        <w:ind w:left="-360" w:right="-301"/>
        <w:rPr>
          <w:rFonts w:ascii="宋体" w:hAnsi="宋体"/>
          <w:sz w:val="32"/>
          <w:szCs w:val="32"/>
        </w:rPr>
      </w:pPr>
      <w:r w:rsidRPr="00EC1D75">
        <w:rPr>
          <w:rFonts w:ascii="宋体" w:hAnsi="宋体"/>
          <w:sz w:val="32"/>
          <w:szCs w:val="32"/>
        </w:rPr>
        <w:t xml:space="preserve">                  </w:t>
      </w:r>
      <w:r w:rsidRPr="00EC1D75">
        <w:rPr>
          <w:rFonts w:ascii="宋体" w:hAnsi="宋体" w:hint="eastAsia"/>
          <w:sz w:val="32"/>
          <w:szCs w:val="32"/>
        </w:rPr>
        <w:t xml:space="preserve"> </w:t>
      </w:r>
      <w:r w:rsidRPr="00EC1D75">
        <w:rPr>
          <w:rFonts w:ascii="宋体" w:hAnsi="宋体"/>
          <w:sz w:val="32"/>
          <w:szCs w:val="32"/>
        </w:rPr>
        <w:t xml:space="preserve">  </w:t>
      </w:r>
      <w:r w:rsidRPr="00EC1D75">
        <w:rPr>
          <w:rFonts w:ascii="宋体" w:hAnsi="宋体" w:hint="eastAsia"/>
          <w:sz w:val="32"/>
          <w:szCs w:val="32"/>
        </w:rPr>
        <w:t xml:space="preserve">     </w:t>
      </w:r>
      <w:r w:rsidR="002E2D70" w:rsidRPr="00EC1D75">
        <w:rPr>
          <w:rFonts w:ascii="宋体" w:hAnsi="宋体" w:hint="eastAsia"/>
          <w:sz w:val="32"/>
          <w:szCs w:val="32"/>
        </w:rPr>
        <w:t>签署日期：      年    月    日</w:t>
      </w:r>
    </w:p>
    <w:sectPr w:rsidR="00CA78B1" w:rsidRPr="00EC1D75" w:rsidSect="00B14F6A">
      <w:footerReference w:type="even" r:id="rId9"/>
      <w:footerReference w:type="default" r:id="rId10"/>
      <w:pgSz w:w="11906" w:h="16838"/>
      <w:pgMar w:top="1701"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628" w:rsidRDefault="008B2628">
      <w:r>
        <w:separator/>
      </w:r>
    </w:p>
  </w:endnote>
  <w:endnote w:type="continuationSeparator" w:id="0">
    <w:p w:rsidR="008B2628" w:rsidRDefault="008B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F9" w:rsidRDefault="00F52471" w:rsidP="003E6504">
    <w:pPr>
      <w:pStyle w:val="a3"/>
      <w:framePr w:wrap="around" w:vAnchor="text" w:hAnchor="margin" w:xAlign="center" w:y="1"/>
      <w:rPr>
        <w:rStyle w:val="a4"/>
      </w:rPr>
    </w:pPr>
    <w:r>
      <w:rPr>
        <w:rStyle w:val="a4"/>
      </w:rPr>
      <w:fldChar w:fldCharType="begin"/>
    </w:r>
    <w:r w:rsidR="001C43F9">
      <w:rPr>
        <w:rStyle w:val="a4"/>
      </w:rPr>
      <w:instrText xml:space="preserve">PAGE  </w:instrText>
    </w:r>
    <w:r>
      <w:rPr>
        <w:rStyle w:val="a4"/>
      </w:rPr>
      <w:fldChar w:fldCharType="end"/>
    </w:r>
  </w:p>
  <w:p w:rsidR="001C43F9" w:rsidRDefault="001C43F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F9" w:rsidRDefault="00F52471" w:rsidP="003E6504">
    <w:pPr>
      <w:pStyle w:val="a3"/>
      <w:framePr w:wrap="around" w:vAnchor="text" w:hAnchor="margin" w:xAlign="center" w:y="1"/>
      <w:rPr>
        <w:rStyle w:val="a4"/>
      </w:rPr>
    </w:pPr>
    <w:r>
      <w:rPr>
        <w:rStyle w:val="a4"/>
      </w:rPr>
      <w:fldChar w:fldCharType="begin"/>
    </w:r>
    <w:r w:rsidR="001C43F9">
      <w:rPr>
        <w:rStyle w:val="a4"/>
      </w:rPr>
      <w:instrText xml:space="preserve">PAGE  </w:instrText>
    </w:r>
    <w:r>
      <w:rPr>
        <w:rStyle w:val="a4"/>
      </w:rPr>
      <w:fldChar w:fldCharType="separate"/>
    </w:r>
    <w:r w:rsidR="00C95FFE">
      <w:rPr>
        <w:rStyle w:val="a4"/>
        <w:noProof/>
      </w:rPr>
      <w:t>1</w:t>
    </w:r>
    <w:r>
      <w:rPr>
        <w:rStyle w:val="a4"/>
      </w:rPr>
      <w:fldChar w:fldCharType="end"/>
    </w:r>
  </w:p>
  <w:p w:rsidR="001C43F9" w:rsidRDefault="001C43F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628" w:rsidRDefault="008B2628">
      <w:r>
        <w:separator/>
      </w:r>
    </w:p>
  </w:footnote>
  <w:footnote w:type="continuationSeparator" w:id="0">
    <w:p w:rsidR="008B2628" w:rsidRDefault="008B2628">
      <w:r>
        <w:continuationSeparator/>
      </w:r>
    </w:p>
  </w:footnote>
  <w:footnote w:id="1">
    <w:p w:rsidR="006A4B06" w:rsidRPr="00652AC6" w:rsidRDefault="002A4F3B" w:rsidP="006A4B06">
      <w:pPr>
        <w:adjustRightInd w:val="0"/>
        <w:snapToGrid w:val="0"/>
        <w:spacing w:line="360" w:lineRule="auto"/>
        <w:rPr>
          <w:rFonts w:ascii="仿宋_GB2312" w:eastAsia="仿宋_GB2312"/>
          <w:sz w:val="24"/>
        </w:rPr>
      </w:pPr>
      <w:r>
        <w:rPr>
          <w:rStyle w:val="ab"/>
        </w:rPr>
        <w:footnoteRef/>
      </w:r>
      <w:r w:rsidR="006A4B06" w:rsidRPr="004700B8">
        <w:rPr>
          <w:rFonts w:ascii="宋体" w:hAnsi="宋体" w:hint="eastAsia"/>
          <w:szCs w:val="21"/>
        </w:rPr>
        <w:t>标准化评分方法下单项指标得分</w:t>
      </w:r>
      <w:r w:rsidR="004700B8">
        <w:rPr>
          <w:rFonts w:ascii="仿宋_GB2312" w:eastAsia="仿宋_GB2312" w:hint="eastAsia"/>
          <w:szCs w:val="21"/>
        </w:rPr>
        <w:t>＝</w:t>
      </w:r>
      <w:r w:rsidR="005F7F51" w:rsidRPr="006A4B06">
        <w:rPr>
          <w:rFonts w:ascii="仿宋_GB2312" w:eastAsia="仿宋_GB2312"/>
          <w:position w:val="-22"/>
          <w:sz w:val="24"/>
        </w:rPr>
        <w:object w:dxaOrig="43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7.75pt" o:ole="">
            <v:imagedata r:id="rId1" o:title=""/>
          </v:shape>
          <o:OLEObject Type="Embed" ProgID="Equation.3" ShapeID="_x0000_i1025" DrawAspect="Content" ObjectID="_1569840999" r:id="rId2"/>
        </w:object>
      </w:r>
      <w:r w:rsidR="006A4B06">
        <w:rPr>
          <w:rFonts w:ascii="仿宋_GB2312" w:eastAsia="仿宋_GB2312" w:hint="eastAsia"/>
          <w:sz w:val="24"/>
        </w:rPr>
        <w:t>×100</w:t>
      </w:r>
    </w:p>
    <w:p w:rsidR="002A4F3B" w:rsidRPr="005F7F51" w:rsidRDefault="002A4F3B">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12A06"/>
    <w:multiLevelType w:val="hybridMultilevel"/>
    <w:tmpl w:val="3454F04E"/>
    <w:lvl w:ilvl="0" w:tplc="0AB40926">
      <w:start w:val="1"/>
      <w:numFmt w:val="decimal"/>
      <w:lvlText w:val="%1."/>
      <w:lvlJc w:val="left"/>
      <w:pPr>
        <w:tabs>
          <w:tab w:val="num" w:pos="1761"/>
        </w:tabs>
        <w:ind w:left="1761" w:hanging="990"/>
      </w:pPr>
      <w:rPr>
        <w:rFonts w:hint="default"/>
      </w:rPr>
    </w:lvl>
    <w:lvl w:ilvl="1" w:tplc="04090019" w:tentative="1">
      <w:start w:val="1"/>
      <w:numFmt w:val="lowerLetter"/>
      <w:lvlText w:val="%2)"/>
      <w:lvlJc w:val="left"/>
      <w:pPr>
        <w:tabs>
          <w:tab w:val="num" w:pos="1611"/>
        </w:tabs>
        <w:ind w:left="1611" w:hanging="420"/>
      </w:pPr>
    </w:lvl>
    <w:lvl w:ilvl="2" w:tplc="0409001B" w:tentative="1">
      <w:start w:val="1"/>
      <w:numFmt w:val="lowerRoman"/>
      <w:lvlText w:val="%3."/>
      <w:lvlJc w:val="right"/>
      <w:pPr>
        <w:tabs>
          <w:tab w:val="num" w:pos="2031"/>
        </w:tabs>
        <w:ind w:left="2031" w:hanging="420"/>
      </w:pPr>
    </w:lvl>
    <w:lvl w:ilvl="3" w:tplc="0409000F" w:tentative="1">
      <w:start w:val="1"/>
      <w:numFmt w:val="decimal"/>
      <w:lvlText w:val="%4."/>
      <w:lvlJc w:val="left"/>
      <w:pPr>
        <w:tabs>
          <w:tab w:val="num" w:pos="2451"/>
        </w:tabs>
        <w:ind w:left="2451" w:hanging="420"/>
      </w:pPr>
    </w:lvl>
    <w:lvl w:ilvl="4" w:tplc="04090019" w:tentative="1">
      <w:start w:val="1"/>
      <w:numFmt w:val="lowerLetter"/>
      <w:lvlText w:val="%5)"/>
      <w:lvlJc w:val="left"/>
      <w:pPr>
        <w:tabs>
          <w:tab w:val="num" w:pos="2871"/>
        </w:tabs>
        <w:ind w:left="2871" w:hanging="420"/>
      </w:pPr>
    </w:lvl>
    <w:lvl w:ilvl="5" w:tplc="0409001B" w:tentative="1">
      <w:start w:val="1"/>
      <w:numFmt w:val="lowerRoman"/>
      <w:lvlText w:val="%6."/>
      <w:lvlJc w:val="right"/>
      <w:pPr>
        <w:tabs>
          <w:tab w:val="num" w:pos="3291"/>
        </w:tabs>
        <w:ind w:left="3291" w:hanging="420"/>
      </w:pPr>
    </w:lvl>
    <w:lvl w:ilvl="6" w:tplc="0409000F" w:tentative="1">
      <w:start w:val="1"/>
      <w:numFmt w:val="decimal"/>
      <w:lvlText w:val="%7."/>
      <w:lvlJc w:val="left"/>
      <w:pPr>
        <w:tabs>
          <w:tab w:val="num" w:pos="3711"/>
        </w:tabs>
        <w:ind w:left="3711" w:hanging="420"/>
      </w:pPr>
    </w:lvl>
    <w:lvl w:ilvl="7" w:tplc="04090019" w:tentative="1">
      <w:start w:val="1"/>
      <w:numFmt w:val="lowerLetter"/>
      <w:lvlText w:val="%8)"/>
      <w:lvlJc w:val="left"/>
      <w:pPr>
        <w:tabs>
          <w:tab w:val="num" w:pos="4131"/>
        </w:tabs>
        <w:ind w:left="4131" w:hanging="420"/>
      </w:pPr>
    </w:lvl>
    <w:lvl w:ilvl="8" w:tplc="0409001B" w:tentative="1">
      <w:start w:val="1"/>
      <w:numFmt w:val="lowerRoman"/>
      <w:lvlText w:val="%9."/>
      <w:lvlJc w:val="right"/>
      <w:pPr>
        <w:tabs>
          <w:tab w:val="num" w:pos="4551"/>
        </w:tabs>
        <w:ind w:left="4551" w:hanging="420"/>
      </w:pPr>
    </w:lvl>
  </w:abstractNum>
  <w:abstractNum w:abstractNumId="1">
    <w:nsid w:val="71EE18D6"/>
    <w:multiLevelType w:val="hybridMultilevel"/>
    <w:tmpl w:val="1C6E1972"/>
    <w:lvl w:ilvl="0" w:tplc="E476129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9F"/>
    <w:rsid w:val="00001F18"/>
    <w:rsid w:val="00004C50"/>
    <w:rsid w:val="000062AF"/>
    <w:rsid w:val="00007DEF"/>
    <w:rsid w:val="00017E96"/>
    <w:rsid w:val="00044A0F"/>
    <w:rsid w:val="00045634"/>
    <w:rsid w:val="00057DFB"/>
    <w:rsid w:val="00063661"/>
    <w:rsid w:val="000659EC"/>
    <w:rsid w:val="00076AB0"/>
    <w:rsid w:val="00084E89"/>
    <w:rsid w:val="00084F1C"/>
    <w:rsid w:val="00091263"/>
    <w:rsid w:val="00094AEE"/>
    <w:rsid w:val="00095554"/>
    <w:rsid w:val="000A459A"/>
    <w:rsid w:val="000C16E0"/>
    <w:rsid w:val="000C1CB6"/>
    <w:rsid w:val="000D0692"/>
    <w:rsid w:val="000D6ED6"/>
    <w:rsid w:val="000F7A9D"/>
    <w:rsid w:val="001105F4"/>
    <w:rsid w:val="001126E9"/>
    <w:rsid w:val="0011434F"/>
    <w:rsid w:val="00131A58"/>
    <w:rsid w:val="00133998"/>
    <w:rsid w:val="00134B0F"/>
    <w:rsid w:val="001455C8"/>
    <w:rsid w:val="00157DA1"/>
    <w:rsid w:val="0016715C"/>
    <w:rsid w:val="00172027"/>
    <w:rsid w:val="00180D6A"/>
    <w:rsid w:val="001908F0"/>
    <w:rsid w:val="00190D6F"/>
    <w:rsid w:val="0019495C"/>
    <w:rsid w:val="00196535"/>
    <w:rsid w:val="00196FB5"/>
    <w:rsid w:val="00197FA9"/>
    <w:rsid w:val="001C2542"/>
    <w:rsid w:val="001C43F9"/>
    <w:rsid w:val="001C6A5A"/>
    <w:rsid w:val="001D6172"/>
    <w:rsid w:val="001D6A73"/>
    <w:rsid w:val="001D7805"/>
    <w:rsid w:val="001E478E"/>
    <w:rsid w:val="001E6E17"/>
    <w:rsid w:val="00204777"/>
    <w:rsid w:val="00204BCC"/>
    <w:rsid w:val="00205BDD"/>
    <w:rsid w:val="00205F09"/>
    <w:rsid w:val="002155B9"/>
    <w:rsid w:val="00240E8E"/>
    <w:rsid w:val="00247E13"/>
    <w:rsid w:val="002510F5"/>
    <w:rsid w:val="0025277D"/>
    <w:rsid w:val="00253FDB"/>
    <w:rsid w:val="00256508"/>
    <w:rsid w:val="002571BC"/>
    <w:rsid w:val="0027337C"/>
    <w:rsid w:val="002760CC"/>
    <w:rsid w:val="00280F9A"/>
    <w:rsid w:val="002820CE"/>
    <w:rsid w:val="00296CB6"/>
    <w:rsid w:val="002A414A"/>
    <w:rsid w:val="002A4F3B"/>
    <w:rsid w:val="002B60AD"/>
    <w:rsid w:val="002B6936"/>
    <w:rsid w:val="002E0D40"/>
    <w:rsid w:val="002E2D70"/>
    <w:rsid w:val="002E7161"/>
    <w:rsid w:val="003074DB"/>
    <w:rsid w:val="00323CBC"/>
    <w:rsid w:val="003253F3"/>
    <w:rsid w:val="00337114"/>
    <w:rsid w:val="003405A0"/>
    <w:rsid w:val="00340901"/>
    <w:rsid w:val="0034415E"/>
    <w:rsid w:val="00347478"/>
    <w:rsid w:val="003479DF"/>
    <w:rsid w:val="00357ABA"/>
    <w:rsid w:val="00360538"/>
    <w:rsid w:val="00366727"/>
    <w:rsid w:val="00370394"/>
    <w:rsid w:val="0037346E"/>
    <w:rsid w:val="00374CA4"/>
    <w:rsid w:val="00377C4C"/>
    <w:rsid w:val="003845F5"/>
    <w:rsid w:val="00386056"/>
    <w:rsid w:val="003977FD"/>
    <w:rsid w:val="003A0EE9"/>
    <w:rsid w:val="003B0EB1"/>
    <w:rsid w:val="003B1ED7"/>
    <w:rsid w:val="003B2C20"/>
    <w:rsid w:val="003C5AF3"/>
    <w:rsid w:val="003E1E0B"/>
    <w:rsid w:val="003E6504"/>
    <w:rsid w:val="003E676B"/>
    <w:rsid w:val="003F6140"/>
    <w:rsid w:val="00407829"/>
    <w:rsid w:val="00415A7B"/>
    <w:rsid w:val="00423DC5"/>
    <w:rsid w:val="004274CE"/>
    <w:rsid w:val="00435902"/>
    <w:rsid w:val="0044443B"/>
    <w:rsid w:val="004533BD"/>
    <w:rsid w:val="0046647D"/>
    <w:rsid w:val="00466BE8"/>
    <w:rsid w:val="004700B8"/>
    <w:rsid w:val="004745BF"/>
    <w:rsid w:val="00475536"/>
    <w:rsid w:val="0048761C"/>
    <w:rsid w:val="004926A2"/>
    <w:rsid w:val="00495F71"/>
    <w:rsid w:val="0049757E"/>
    <w:rsid w:val="004A0842"/>
    <w:rsid w:val="004A4318"/>
    <w:rsid w:val="004B0044"/>
    <w:rsid w:val="004C1864"/>
    <w:rsid w:val="004D0B00"/>
    <w:rsid w:val="004E2E1B"/>
    <w:rsid w:val="004E62ED"/>
    <w:rsid w:val="004E7222"/>
    <w:rsid w:val="00500009"/>
    <w:rsid w:val="00501181"/>
    <w:rsid w:val="00511255"/>
    <w:rsid w:val="005168F8"/>
    <w:rsid w:val="005176D1"/>
    <w:rsid w:val="0052267D"/>
    <w:rsid w:val="00525DBF"/>
    <w:rsid w:val="00536B72"/>
    <w:rsid w:val="0054136B"/>
    <w:rsid w:val="0054324E"/>
    <w:rsid w:val="00551584"/>
    <w:rsid w:val="00551EFE"/>
    <w:rsid w:val="00560DBF"/>
    <w:rsid w:val="00564C3E"/>
    <w:rsid w:val="00565D7C"/>
    <w:rsid w:val="00567D78"/>
    <w:rsid w:val="00572B67"/>
    <w:rsid w:val="00586499"/>
    <w:rsid w:val="005960DA"/>
    <w:rsid w:val="005A1F78"/>
    <w:rsid w:val="005B1D1B"/>
    <w:rsid w:val="005C58B7"/>
    <w:rsid w:val="005D2D5B"/>
    <w:rsid w:val="005F67A7"/>
    <w:rsid w:val="005F6E82"/>
    <w:rsid w:val="005F7F51"/>
    <w:rsid w:val="00601E09"/>
    <w:rsid w:val="0060714E"/>
    <w:rsid w:val="00623A9C"/>
    <w:rsid w:val="0062419F"/>
    <w:rsid w:val="0062544D"/>
    <w:rsid w:val="006277FE"/>
    <w:rsid w:val="0063585F"/>
    <w:rsid w:val="0064030F"/>
    <w:rsid w:val="00645EF3"/>
    <w:rsid w:val="006477F0"/>
    <w:rsid w:val="006530E0"/>
    <w:rsid w:val="0065659B"/>
    <w:rsid w:val="0066083B"/>
    <w:rsid w:val="00671AAF"/>
    <w:rsid w:val="0068743C"/>
    <w:rsid w:val="006962E8"/>
    <w:rsid w:val="006A099D"/>
    <w:rsid w:val="006A4B06"/>
    <w:rsid w:val="006A723B"/>
    <w:rsid w:val="006B7B00"/>
    <w:rsid w:val="006C6324"/>
    <w:rsid w:val="006D57E3"/>
    <w:rsid w:val="006D7527"/>
    <w:rsid w:val="006E171C"/>
    <w:rsid w:val="006E277E"/>
    <w:rsid w:val="006E73A0"/>
    <w:rsid w:val="006E7A94"/>
    <w:rsid w:val="006F2061"/>
    <w:rsid w:val="006F39D7"/>
    <w:rsid w:val="006F3FDC"/>
    <w:rsid w:val="00703D58"/>
    <w:rsid w:val="00710C28"/>
    <w:rsid w:val="00711F20"/>
    <w:rsid w:val="00716746"/>
    <w:rsid w:val="00725392"/>
    <w:rsid w:val="0072652E"/>
    <w:rsid w:val="00733E45"/>
    <w:rsid w:val="00756A6F"/>
    <w:rsid w:val="00767AC9"/>
    <w:rsid w:val="00775422"/>
    <w:rsid w:val="00776840"/>
    <w:rsid w:val="00781E25"/>
    <w:rsid w:val="00785808"/>
    <w:rsid w:val="007A54BD"/>
    <w:rsid w:val="007B265B"/>
    <w:rsid w:val="007B46A8"/>
    <w:rsid w:val="007C4C69"/>
    <w:rsid w:val="007C778A"/>
    <w:rsid w:val="007D36D5"/>
    <w:rsid w:val="007E004A"/>
    <w:rsid w:val="007E2DBD"/>
    <w:rsid w:val="007F2E97"/>
    <w:rsid w:val="007F5F5E"/>
    <w:rsid w:val="007F7FB1"/>
    <w:rsid w:val="008050E6"/>
    <w:rsid w:val="00811C4B"/>
    <w:rsid w:val="00815B75"/>
    <w:rsid w:val="0081643A"/>
    <w:rsid w:val="0082763E"/>
    <w:rsid w:val="00831511"/>
    <w:rsid w:val="008352E3"/>
    <w:rsid w:val="00844DA7"/>
    <w:rsid w:val="0084508B"/>
    <w:rsid w:val="0086199D"/>
    <w:rsid w:val="00862C28"/>
    <w:rsid w:val="0086369C"/>
    <w:rsid w:val="008A16B1"/>
    <w:rsid w:val="008B2309"/>
    <w:rsid w:val="008B2628"/>
    <w:rsid w:val="008B4B31"/>
    <w:rsid w:val="008C3941"/>
    <w:rsid w:val="008C4110"/>
    <w:rsid w:val="008C6078"/>
    <w:rsid w:val="008D4508"/>
    <w:rsid w:val="008E21A7"/>
    <w:rsid w:val="00902688"/>
    <w:rsid w:val="009042A5"/>
    <w:rsid w:val="009053AE"/>
    <w:rsid w:val="009150E6"/>
    <w:rsid w:val="00916E8B"/>
    <w:rsid w:val="00931325"/>
    <w:rsid w:val="00935311"/>
    <w:rsid w:val="0094651F"/>
    <w:rsid w:val="009503F8"/>
    <w:rsid w:val="009577AF"/>
    <w:rsid w:val="009603F3"/>
    <w:rsid w:val="00965888"/>
    <w:rsid w:val="0097062C"/>
    <w:rsid w:val="009773EC"/>
    <w:rsid w:val="00987A74"/>
    <w:rsid w:val="009909F6"/>
    <w:rsid w:val="00992159"/>
    <w:rsid w:val="0099562A"/>
    <w:rsid w:val="00996BB8"/>
    <w:rsid w:val="009975A2"/>
    <w:rsid w:val="009B4B0C"/>
    <w:rsid w:val="009C315C"/>
    <w:rsid w:val="009E4491"/>
    <w:rsid w:val="009E579E"/>
    <w:rsid w:val="009F03AD"/>
    <w:rsid w:val="00A038C6"/>
    <w:rsid w:val="00A16456"/>
    <w:rsid w:val="00A229E5"/>
    <w:rsid w:val="00A3500D"/>
    <w:rsid w:val="00A40088"/>
    <w:rsid w:val="00A40C86"/>
    <w:rsid w:val="00A44526"/>
    <w:rsid w:val="00A63CF8"/>
    <w:rsid w:val="00A82072"/>
    <w:rsid w:val="00A8580E"/>
    <w:rsid w:val="00A87ADF"/>
    <w:rsid w:val="00A90AB7"/>
    <w:rsid w:val="00A92FCF"/>
    <w:rsid w:val="00A930A5"/>
    <w:rsid w:val="00A96245"/>
    <w:rsid w:val="00AA47F0"/>
    <w:rsid w:val="00AA5A8E"/>
    <w:rsid w:val="00AB6561"/>
    <w:rsid w:val="00AB775D"/>
    <w:rsid w:val="00AE4A3F"/>
    <w:rsid w:val="00AF22FE"/>
    <w:rsid w:val="00AF44E6"/>
    <w:rsid w:val="00B043B4"/>
    <w:rsid w:val="00B04529"/>
    <w:rsid w:val="00B04655"/>
    <w:rsid w:val="00B050CA"/>
    <w:rsid w:val="00B05435"/>
    <w:rsid w:val="00B1314B"/>
    <w:rsid w:val="00B14F6A"/>
    <w:rsid w:val="00B1705C"/>
    <w:rsid w:val="00B22441"/>
    <w:rsid w:val="00B228DE"/>
    <w:rsid w:val="00B22ECA"/>
    <w:rsid w:val="00B411EF"/>
    <w:rsid w:val="00B455BF"/>
    <w:rsid w:val="00B66B9E"/>
    <w:rsid w:val="00B67B3A"/>
    <w:rsid w:val="00B7185B"/>
    <w:rsid w:val="00B721FA"/>
    <w:rsid w:val="00B74EB9"/>
    <w:rsid w:val="00B87839"/>
    <w:rsid w:val="00B90E93"/>
    <w:rsid w:val="00BB77EF"/>
    <w:rsid w:val="00BC5CA0"/>
    <w:rsid w:val="00BD3DC0"/>
    <w:rsid w:val="00BD7BA0"/>
    <w:rsid w:val="00C02713"/>
    <w:rsid w:val="00C04459"/>
    <w:rsid w:val="00C0520C"/>
    <w:rsid w:val="00C20B6D"/>
    <w:rsid w:val="00C30728"/>
    <w:rsid w:val="00C31F5F"/>
    <w:rsid w:val="00C3349D"/>
    <w:rsid w:val="00C35741"/>
    <w:rsid w:val="00C404CE"/>
    <w:rsid w:val="00C45BD6"/>
    <w:rsid w:val="00C61B05"/>
    <w:rsid w:val="00C73276"/>
    <w:rsid w:val="00C73F29"/>
    <w:rsid w:val="00C83B06"/>
    <w:rsid w:val="00C91D3D"/>
    <w:rsid w:val="00C95FFE"/>
    <w:rsid w:val="00CA1997"/>
    <w:rsid w:val="00CA2CD9"/>
    <w:rsid w:val="00CA4503"/>
    <w:rsid w:val="00CA78B1"/>
    <w:rsid w:val="00CB0798"/>
    <w:rsid w:val="00CB2ACC"/>
    <w:rsid w:val="00CB4538"/>
    <w:rsid w:val="00CD007B"/>
    <w:rsid w:val="00CD563F"/>
    <w:rsid w:val="00CE137B"/>
    <w:rsid w:val="00CF3962"/>
    <w:rsid w:val="00CF78F9"/>
    <w:rsid w:val="00D05066"/>
    <w:rsid w:val="00D108B9"/>
    <w:rsid w:val="00D13D17"/>
    <w:rsid w:val="00D20496"/>
    <w:rsid w:val="00D22451"/>
    <w:rsid w:val="00D26E6E"/>
    <w:rsid w:val="00D27610"/>
    <w:rsid w:val="00D36099"/>
    <w:rsid w:val="00D42DE7"/>
    <w:rsid w:val="00D456E6"/>
    <w:rsid w:val="00D509D6"/>
    <w:rsid w:val="00D55038"/>
    <w:rsid w:val="00D5596A"/>
    <w:rsid w:val="00D5716A"/>
    <w:rsid w:val="00D9622F"/>
    <w:rsid w:val="00DA3F98"/>
    <w:rsid w:val="00DA7A27"/>
    <w:rsid w:val="00DB604E"/>
    <w:rsid w:val="00DC3A4F"/>
    <w:rsid w:val="00DC43CE"/>
    <w:rsid w:val="00DD1AB0"/>
    <w:rsid w:val="00DD53AB"/>
    <w:rsid w:val="00DD6E27"/>
    <w:rsid w:val="00DE0FE1"/>
    <w:rsid w:val="00DE18AD"/>
    <w:rsid w:val="00DE1E89"/>
    <w:rsid w:val="00DF24D0"/>
    <w:rsid w:val="00DF4890"/>
    <w:rsid w:val="00E01C8E"/>
    <w:rsid w:val="00E030AC"/>
    <w:rsid w:val="00E051D3"/>
    <w:rsid w:val="00E1539E"/>
    <w:rsid w:val="00E17AA0"/>
    <w:rsid w:val="00E20B60"/>
    <w:rsid w:val="00E22465"/>
    <w:rsid w:val="00E24FA0"/>
    <w:rsid w:val="00E44779"/>
    <w:rsid w:val="00E637A1"/>
    <w:rsid w:val="00E92899"/>
    <w:rsid w:val="00E95BF3"/>
    <w:rsid w:val="00EA1CFD"/>
    <w:rsid w:val="00EA582B"/>
    <w:rsid w:val="00EB4DF2"/>
    <w:rsid w:val="00EB689F"/>
    <w:rsid w:val="00EC1D75"/>
    <w:rsid w:val="00ED4D65"/>
    <w:rsid w:val="00EE0EE3"/>
    <w:rsid w:val="00EE6414"/>
    <w:rsid w:val="00EF0B6C"/>
    <w:rsid w:val="00EF1C96"/>
    <w:rsid w:val="00F04935"/>
    <w:rsid w:val="00F1684B"/>
    <w:rsid w:val="00F20AFC"/>
    <w:rsid w:val="00F23764"/>
    <w:rsid w:val="00F418E2"/>
    <w:rsid w:val="00F50B37"/>
    <w:rsid w:val="00F52471"/>
    <w:rsid w:val="00F5667E"/>
    <w:rsid w:val="00F83BC8"/>
    <w:rsid w:val="00F951A3"/>
    <w:rsid w:val="00F95B06"/>
    <w:rsid w:val="00FB1C47"/>
    <w:rsid w:val="00FB3012"/>
    <w:rsid w:val="00FE4D0E"/>
    <w:rsid w:val="00FE5943"/>
    <w:rsid w:val="00FF0635"/>
    <w:rsid w:val="00FF5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EB4DF2"/>
    <w:rPr>
      <w:rFonts w:ascii="宋体" w:hAnsi="宋体" w:cs="Courier New"/>
      <w:sz w:val="32"/>
      <w:szCs w:val="32"/>
    </w:rPr>
  </w:style>
  <w:style w:type="paragraph" w:styleId="a3">
    <w:name w:val="footer"/>
    <w:basedOn w:val="a"/>
    <w:rsid w:val="00423DC5"/>
    <w:pPr>
      <w:tabs>
        <w:tab w:val="center" w:pos="4153"/>
        <w:tab w:val="right" w:pos="8306"/>
      </w:tabs>
      <w:snapToGrid w:val="0"/>
      <w:jc w:val="left"/>
    </w:pPr>
    <w:rPr>
      <w:sz w:val="18"/>
      <w:szCs w:val="18"/>
    </w:rPr>
  </w:style>
  <w:style w:type="character" w:styleId="a4">
    <w:name w:val="page number"/>
    <w:basedOn w:val="a0"/>
    <w:rsid w:val="00423DC5"/>
  </w:style>
  <w:style w:type="paragraph" w:styleId="a5">
    <w:name w:val="Balloon Text"/>
    <w:basedOn w:val="a"/>
    <w:semiHidden/>
    <w:rsid w:val="00296CB6"/>
    <w:rPr>
      <w:sz w:val="18"/>
      <w:szCs w:val="18"/>
    </w:rPr>
  </w:style>
  <w:style w:type="paragraph" w:customStyle="1" w:styleId="Char0">
    <w:name w:val="Char"/>
    <w:basedOn w:val="a"/>
    <w:rsid w:val="00240E8E"/>
    <w:rPr>
      <w:rFonts w:ascii="宋体" w:hAnsi="宋体" w:cs="Courier New"/>
      <w:sz w:val="32"/>
      <w:szCs w:val="32"/>
    </w:rPr>
  </w:style>
  <w:style w:type="paragraph" w:styleId="a6">
    <w:name w:val="header"/>
    <w:basedOn w:val="a"/>
    <w:link w:val="Char1"/>
    <w:rsid w:val="00EE0EE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rsid w:val="00EE0EE3"/>
    <w:rPr>
      <w:kern w:val="2"/>
      <w:sz w:val="18"/>
      <w:szCs w:val="18"/>
    </w:rPr>
  </w:style>
  <w:style w:type="character" w:styleId="a7">
    <w:name w:val="annotation reference"/>
    <w:rsid w:val="00EE0EE3"/>
    <w:rPr>
      <w:sz w:val="21"/>
      <w:szCs w:val="21"/>
    </w:rPr>
  </w:style>
  <w:style w:type="paragraph" w:styleId="a8">
    <w:name w:val="annotation text"/>
    <w:basedOn w:val="a"/>
    <w:link w:val="Char2"/>
    <w:rsid w:val="00EE0EE3"/>
    <w:pPr>
      <w:jc w:val="left"/>
    </w:pPr>
  </w:style>
  <w:style w:type="character" w:customStyle="1" w:styleId="Char2">
    <w:name w:val="批注文字 Char"/>
    <w:link w:val="a8"/>
    <w:rsid w:val="00EE0EE3"/>
    <w:rPr>
      <w:kern w:val="2"/>
      <w:sz w:val="21"/>
      <w:szCs w:val="24"/>
    </w:rPr>
  </w:style>
  <w:style w:type="paragraph" w:styleId="a9">
    <w:name w:val="annotation subject"/>
    <w:basedOn w:val="a8"/>
    <w:next w:val="a8"/>
    <w:link w:val="Char3"/>
    <w:rsid w:val="00EE0EE3"/>
    <w:rPr>
      <w:b/>
      <w:bCs/>
    </w:rPr>
  </w:style>
  <w:style w:type="character" w:customStyle="1" w:styleId="Char3">
    <w:name w:val="批注主题 Char"/>
    <w:link w:val="a9"/>
    <w:rsid w:val="00EE0EE3"/>
    <w:rPr>
      <w:b/>
      <w:bCs/>
      <w:kern w:val="2"/>
      <w:sz w:val="21"/>
      <w:szCs w:val="24"/>
    </w:rPr>
  </w:style>
  <w:style w:type="paragraph" w:styleId="aa">
    <w:name w:val="footnote text"/>
    <w:basedOn w:val="a"/>
    <w:link w:val="Char4"/>
    <w:rsid w:val="002A4F3B"/>
    <w:pPr>
      <w:snapToGrid w:val="0"/>
      <w:jc w:val="left"/>
    </w:pPr>
    <w:rPr>
      <w:sz w:val="18"/>
      <w:szCs w:val="18"/>
    </w:rPr>
  </w:style>
  <w:style w:type="character" w:customStyle="1" w:styleId="Char4">
    <w:name w:val="脚注文本 Char"/>
    <w:link w:val="aa"/>
    <w:rsid w:val="002A4F3B"/>
    <w:rPr>
      <w:kern w:val="2"/>
      <w:sz w:val="18"/>
      <w:szCs w:val="18"/>
    </w:rPr>
  </w:style>
  <w:style w:type="character" w:styleId="ab">
    <w:name w:val="footnote reference"/>
    <w:rsid w:val="002A4F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EB4DF2"/>
    <w:rPr>
      <w:rFonts w:ascii="宋体" w:hAnsi="宋体" w:cs="Courier New"/>
      <w:sz w:val="32"/>
      <w:szCs w:val="32"/>
    </w:rPr>
  </w:style>
  <w:style w:type="paragraph" w:styleId="a3">
    <w:name w:val="footer"/>
    <w:basedOn w:val="a"/>
    <w:rsid w:val="00423DC5"/>
    <w:pPr>
      <w:tabs>
        <w:tab w:val="center" w:pos="4153"/>
        <w:tab w:val="right" w:pos="8306"/>
      </w:tabs>
      <w:snapToGrid w:val="0"/>
      <w:jc w:val="left"/>
    </w:pPr>
    <w:rPr>
      <w:sz w:val="18"/>
      <w:szCs w:val="18"/>
    </w:rPr>
  </w:style>
  <w:style w:type="character" w:styleId="a4">
    <w:name w:val="page number"/>
    <w:basedOn w:val="a0"/>
    <w:rsid w:val="00423DC5"/>
  </w:style>
  <w:style w:type="paragraph" w:styleId="a5">
    <w:name w:val="Balloon Text"/>
    <w:basedOn w:val="a"/>
    <w:semiHidden/>
    <w:rsid w:val="00296CB6"/>
    <w:rPr>
      <w:sz w:val="18"/>
      <w:szCs w:val="18"/>
    </w:rPr>
  </w:style>
  <w:style w:type="paragraph" w:customStyle="1" w:styleId="Char0">
    <w:name w:val="Char"/>
    <w:basedOn w:val="a"/>
    <w:rsid w:val="00240E8E"/>
    <w:rPr>
      <w:rFonts w:ascii="宋体" w:hAnsi="宋体" w:cs="Courier New"/>
      <w:sz w:val="32"/>
      <w:szCs w:val="32"/>
    </w:rPr>
  </w:style>
  <w:style w:type="paragraph" w:styleId="a6">
    <w:name w:val="header"/>
    <w:basedOn w:val="a"/>
    <w:link w:val="Char1"/>
    <w:rsid w:val="00EE0EE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rsid w:val="00EE0EE3"/>
    <w:rPr>
      <w:kern w:val="2"/>
      <w:sz w:val="18"/>
      <w:szCs w:val="18"/>
    </w:rPr>
  </w:style>
  <w:style w:type="character" w:styleId="a7">
    <w:name w:val="annotation reference"/>
    <w:rsid w:val="00EE0EE3"/>
    <w:rPr>
      <w:sz w:val="21"/>
      <w:szCs w:val="21"/>
    </w:rPr>
  </w:style>
  <w:style w:type="paragraph" w:styleId="a8">
    <w:name w:val="annotation text"/>
    <w:basedOn w:val="a"/>
    <w:link w:val="Char2"/>
    <w:rsid w:val="00EE0EE3"/>
    <w:pPr>
      <w:jc w:val="left"/>
    </w:pPr>
  </w:style>
  <w:style w:type="character" w:customStyle="1" w:styleId="Char2">
    <w:name w:val="批注文字 Char"/>
    <w:link w:val="a8"/>
    <w:rsid w:val="00EE0EE3"/>
    <w:rPr>
      <w:kern w:val="2"/>
      <w:sz w:val="21"/>
      <w:szCs w:val="24"/>
    </w:rPr>
  </w:style>
  <w:style w:type="paragraph" w:styleId="a9">
    <w:name w:val="annotation subject"/>
    <w:basedOn w:val="a8"/>
    <w:next w:val="a8"/>
    <w:link w:val="Char3"/>
    <w:rsid w:val="00EE0EE3"/>
    <w:rPr>
      <w:b/>
      <w:bCs/>
    </w:rPr>
  </w:style>
  <w:style w:type="character" w:customStyle="1" w:styleId="Char3">
    <w:name w:val="批注主题 Char"/>
    <w:link w:val="a9"/>
    <w:rsid w:val="00EE0EE3"/>
    <w:rPr>
      <w:b/>
      <w:bCs/>
      <w:kern w:val="2"/>
      <w:sz w:val="21"/>
      <w:szCs w:val="24"/>
    </w:rPr>
  </w:style>
  <w:style w:type="paragraph" w:styleId="aa">
    <w:name w:val="footnote text"/>
    <w:basedOn w:val="a"/>
    <w:link w:val="Char4"/>
    <w:rsid w:val="002A4F3B"/>
    <w:pPr>
      <w:snapToGrid w:val="0"/>
      <w:jc w:val="left"/>
    </w:pPr>
    <w:rPr>
      <w:sz w:val="18"/>
      <w:szCs w:val="18"/>
    </w:rPr>
  </w:style>
  <w:style w:type="character" w:customStyle="1" w:styleId="Char4">
    <w:name w:val="脚注文本 Char"/>
    <w:link w:val="aa"/>
    <w:rsid w:val="002A4F3B"/>
    <w:rPr>
      <w:kern w:val="2"/>
      <w:sz w:val="18"/>
      <w:szCs w:val="18"/>
    </w:rPr>
  </w:style>
  <w:style w:type="character" w:styleId="ab">
    <w:name w:val="footnote reference"/>
    <w:rsid w:val="002A4F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1D13A-BA79-49C3-AF09-E970CEA0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683</Words>
  <Characters>3895</Characters>
  <Application>Microsoft Office Word</Application>
  <DocSecurity>0</DocSecurity>
  <Lines>32</Lines>
  <Paragraphs>9</Paragraphs>
  <ScaleCrop>false</ScaleCrop>
  <Company>mof</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2012-2014年储蓄国债承销主协议</dc:title>
  <dc:creator>l</dc:creator>
  <cp:lastModifiedBy>微软用户</cp:lastModifiedBy>
  <cp:revision>2</cp:revision>
  <cp:lastPrinted>2017-09-20T01:05:00Z</cp:lastPrinted>
  <dcterms:created xsi:type="dcterms:W3CDTF">2017-10-18T06:10:00Z</dcterms:created>
  <dcterms:modified xsi:type="dcterms:W3CDTF">2017-10-18T06:10:00Z</dcterms:modified>
</cp:coreProperties>
</file>